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FBA" w:rsidRDefault="00154FBA" w:rsidP="00154FBA">
      <w:pPr>
        <w:rPr>
          <w:rFonts w:ascii="Times New Roman" w:hAnsi="Times New Roman" w:cs="Times New Roman"/>
          <w:b/>
        </w:rPr>
      </w:pPr>
      <w:r>
        <w:rPr>
          <w:rFonts w:ascii="Times New Roman" w:hAnsi="Times New Roman" w:cs="Times New Roman"/>
          <w:b/>
        </w:rPr>
        <w:t>ΤΡΟΠΟΣ ΓΡΑΦΗΣ ΠΗΓΩΝ ΙΣΤΟΡΙΑΣ ΜΕ ΤΗ ΜΕΘΟΔΟ ΤΗΣ ΠΑΡΑΘΕΣΗΣ</w:t>
      </w:r>
    </w:p>
    <w:p w:rsidR="00154FBA" w:rsidRDefault="00154FBA" w:rsidP="00154FBA">
      <w:pPr>
        <w:rPr>
          <w:rFonts w:ascii="Times New Roman" w:hAnsi="Times New Roman" w:cs="Times New Roman"/>
          <w:b/>
        </w:rPr>
      </w:pPr>
      <w:r>
        <w:rPr>
          <w:rFonts w:ascii="Times New Roman" w:hAnsi="Times New Roman" w:cs="Times New Roman"/>
          <w:b/>
        </w:rPr>
        <w:tab/>
      </w:r>
      <w:r>
        <w:rPr>
          <w:rFonts w:ascii="Times New Roman" w:hAnsi="Times New Roman" w:cs="Times New Roman"/>
          <w:b/>
          <w:noProof/>
          <w:lang w:eastAsia="el-GR"/>
        </w:rPr>
        <w:drawing>
          <wp:inline distT="0" distB="0" distL="0" distR="0">
            <wp:extent cx="3332480" cy="2382520"/>
            <wp:effectExtent l="19050" t="0" r="1270" b="0"/>
            <wp:docPr id="1" name="Εικόνα 1" descr="Αποτέλεσμα εικόνας για αρχαίες επιγραφέ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Αποτέλεσμα εικόνας για αρχαίες επιγραφές"/>
                    <pic:cNvPicPr>
                      <a:picLocks noChangeAspect="1" noChangeArrowheads="1"/>
                    </pic:cNvPicPr>
                  </pic:nvPicPr>
                  <pic:blipFill>
                    <a:blip r:embed="rId4"/>
                    <a:srcRect/>
                    <a:stretch>
                      <a:fillRect/>
                    </a:stretch>
                  </pic:blipFill>
                  <pic:spPr bwMode="auto">
                    <a:xfrm>
                      <a:off x="0" y="0"/>
                      <a:ext cx="3332480" cy="2382520"/>
                    </a:xfrm>
                    <a:prstGeom prst="rect">
                      <a:avLst/>
                    </a:prstGeom>
                    <a:noFill/>
                    <a:ln w="9525">
                      <a:noFill/>
                      <a:miter lim="800000"/>
                      <a:headEnd/>
                      <a:tailEnd/>
                    </a:ln>
                  </pic:spPr>
                </pic:pic>
              </a:graphicData>
            </a:graphic>
          </wp:inline>
        </w:drawing>
      </w:r>
    </w:p>
    <w:p w:rsidR="00154FBA" w:rsidRDefault="00154FBA" w:rsidP="00154FBA">
      <w:pPr>
        <w:rPr>
          <w:rFonts w:ascii="Times New Roman" w:hAnsi="Times New Roman" w:cs="Times New Roman"/>
          <w:b/>
        </w:rPr>
      </w:pPr>
      <w:r>
        <w:rPr>
          <w:noProof/>
          <w:lang w:eastAsia="el-GR"/>
        </w:rPr>
        <w:tab/>
      </w:r>
      <w:r>
        <w:rPr>
          <w:noProof/>
          <w:lang w:eastAsia="el-GR"/>
        </w:rPr>
        <w:tab/>
      </w:r>
      <w:r>
        <w:rPr>
          <w:noProof/>
          <w:lang w:eastAsia="el-GR"/>
        </w:rPr>
        <w:tab/>
      </w:r>
    </w:p>
    <w:p w:rsidR="00154FBA" w:rsidRDefault="00154FBA" w:rsidP="00154FBA">
      <w:pPr>
        <w:rPr>
          <w:rFonts w:ascii="Times New Roman" w:hAnsi="Times New Roman" w:cs="Times New Roman"/>
        </w:rPr>
      </w:pPr>
      <w:r>
        <w:rPr>
          <w:rFonts w:ascii="Times New Roman" w:hAnsi="Times New Roman" w:cs="Times New Roman"/>
          <w:b/>
        </w:rPr>
        <w:t>ΓΕΝΙΚΑ ΓΙΑ ΤΙΣ ΠΗΓΕΣ:</w:t>
      </w:r>
      <w:r>
        <w:rPr>
          <w:rFonts w:ascii="Times New Roman" w:hAnsi="Times New Roman" w:cs="Times New Roman"/>
        </w:rPr>
        <w:t xml:space="preserve"> Ως ιστορική πηγή μπορούμε να θεωρήσουμε οτιδήποτε μπορεί να μας βοηθήσει να αντλήσουμε πληροφορίες για ένα ιστορικό γεγονός. Οι πηγές μπορεί να είναι αρχαιολογικά ευρήματα, ή γραπτά μνημεία που υπάρχουν κυρίως τα νεότερα χρόνια.</w:t>
      </w:r>
    </w:p>
    <w:p w:rsidR="00154FBA" w:rsidRDefault="00154FBA" w:rsidP="00154FBA">
      <w:pPr>
        <w:rPr>
          <w:rFonts w:ascii="Times New Roman" w:hAnsi="Times New Roman" w:cs="Times New Roman"/>
        </w:rPr>
      </w:pPr>
      <w:r>
        <w:rPr>
          <w:rFonts w:ascii="Times New Roman" w:hAnsi="Times New Roman" w:cs="Times New Roman"/>
        </w:rPr>
        <w:t xml:space="preserve">Όσον αφορά τις γραπτές πηγές διαχωρίζονται σε δύο κατηγορίες: 1) </w:t>
      </w:r>
      <w:r>
        <w:rPr>
          <w:rFonts w:ascii="Times New Roman" w:hAnsi="Times New Roman" w:cs="Times New Roman"/>
          <w:b/>
        </w:rPr>
        <w:t xml:space="preserve">πρωτογενείς </w:t>
      </w:r>
      <w:r>
        <w:rPr>
          <w:rFonts w:ascii="Times New Roman" w:hAnsi="Times New Roman" w:cs="Times New Roman"/>
        </w:rPr>
        <w:t>πηγές που γράφηκαν από άτομα που έζησαν την ίδια περίοδο με τα γεγονότα που διαδραματίζονται. Τέτοιες πηγές μπορεί να είναι ημερολόγια, απομνημονεύματα, χάρτες της εποχής, άρθρα και γελοιογραφίες από εφημερίδες και περιοδικά, κείμενα συνθηκών, επιγραφές 2)</w:t>
      </w:r>
      <w:r>
        <w:rPr>
          <w:rFonts w:ascii="Times New Roman" w:hAnsi="Times New Roman" w:cs="Times New Roman"/>
          <w:b/>
        </w:rPr>
        <w:t xml:space="preserve">δευτερογενείς πηγές </w:t>
      </w:r>
      <w:r>
        <w:rPr>
          <w:rFonts w:ascii="Times New Roman" w:hAnsi="Times New Roman" w:cs="Times New Roman"/>
        </w:rPr>
        <w:t>που αποτελούνται συνήθως από κείμενα, χάρτες, βιβλία, άρθρα που γράφονται σε μεταγενέστερες εποχές. Στο βιβλίο υπάρχουν συνήθως τριών ειδών πηγές: α) κείμενα από βιβλία- συνθήκες που τα ονομάζουμε και ιστορικά παραθέματα β) πίνακες γ) χάρτες και γελοιογραφίες.</w:t>
      </w:r>
    </w:p>
    <w:p w:rsidR="00154FBA" w:rsidRDefault="00154FBA" w:rsidP="00154FBA">
      <w:pPr>
        <w:rPr>
          <w:rFonts w:ascii="Times New Roman" w:hAnsi="Times New Roman" w:cs="Times New Roman"/>
        </w:rPr>
      </w:pPr>
      <w:r>
        <w:rPr>
          <w:rFonts w:ascii="Times New Roman" w:hAnsi="Times New Roman" w:cs="Times New Roman"/>
        </w:rPr>
        <w:t>Στα ιστορικά παραθέματα έχουμε πληροφορίες που είτε επιβεβαιώνουν τις πληροφορίες του βιβλίου, οπότε λειτουργούν ως αποδείξεις είτε έχουν επιπλέον πληροφορίες που λειτουργούν συμπληρωματικά.</w:t>
      </w:r>
    </w:p>
    <w:p w:rsidR="00154FBA" w:rsidRDefault="00154FBA" w:rsidP="00154FBA">
      <w:pPr>
        <w:rPr>
          <w:rFonts w:ascii="Times New Roman" w:hAnsi="Times New Roman" w:cs="Times New Roman"/>
          <w:b/>
        </w:rPr>
      </w:pPr>
      <w:r>
        <w:rPr>
          <w:rFonts w:ascii="Times New Roman" w:hAnsi="Times New Roman" w:cs="Times New Roman"/>
        </w:rPr>
        <w:t xml:space="preserve">Όταν έχουμε μια ερώτηση συνήθως έχει την ακόλουθη διατύπωση: &lt;&lt;Με βάση τις ιστορικές σας γνώσεις και τις πληροφορίες του παραθέματος να….&gt;&gt; Όταν μιλά για ιστορικές γνώσεις αναφέρεται στις πληροφορίες του βιβλίου, ενώ από το παράθεμα αντλούμε τις πληροφορίες που είτε αποδεικνύουν είτε συμπληρώνουν το βιβλίο=&gt; </w:t>
      </w:r>
      <w:r>
        <w:rPr>
          <w:rFonts w:ascii="Times New Roman" w:hAnsi="Times New Roman" w:cs="Times New Roman"/>
          <w:b/>
        </w:rPr>
        <w:t>ΠΡΟΣΟΧΗ! ΠΡΟΣΠΑΘΟΥΜΕ ΝΑ ΤΙΣ ΜΕΤΑΦΕΡΟΥΜΕ ΜΕ ΔΙΚΑ ΜΑΣ ΛΟΓΙΑ ΚΑΙ ΟΧΙ ΑΥΤΟΥΣΙΕΣ. Εξαίρεση μπορεί να γίνει μόνο όταν υπάρχουν ιστορικοί όροι. Τις πληροφορίες του σχολικού βιβλίου τις μεταφέρουμε όπως είναι. Προσπαθούμε να δημιουργήσουμε ένα κείμενο που να έχει συνοχή, χωρίς να παρεμβάλλουμε δικά μας σχόλια.</w:t>
      </w:r>
    </w:p>
    <w:p w:rsidR="00154FBA" w:rsidRDefault="00154FBA" w:rsidP="00154FBA">
      <w:pPr>
        <w:rPr>
          <w:rFonts w:ascii="Times New Roman" w:hAnsi="Times New Roman" w:cs="Times New Roman"/>
        </w:rPr>
      </w:pPr>
      <w:r>
        <w:rPr>
          <w:rFonts w:ascii="Times New Roman" w:hAnsi="Times New Roman" w:cs="Times New Roman"/>
          <w:b/>
        </w:rPr>
        <w:t>ΠΑΡΑΘΕΣΗ:</w:t>
      </w:r>
      <w:r>
        <w:rPr>
          <w:rFonts w:ascii="Times New Roman" w:hAnsi="Times New Roman" w:cs="Times New Roman"/>
        </w:rPr>
        <w:t xml:space="preserve"> Στην παράθεση γράφουμε πρώτα τις πληροφορίες του βιβλίου(= ιστορικές γνώσεις). Ακολούθως χρησιμοποιούμε τις πληροφορίες που αντλούμε από το παράθεμα. Καλό και χρήσιμο είναι στην αρχή να αναφέρουμε τι είδους πηγή έχουμε( πρωτογενή ή δευτερογενή) και την προέλευσή της( συγγραφέα, βιβλίο, εκδότη, ημερομηνία έκδοσης). Επίσης, παρατηρούμε αν οι πληροφορίες του παραθέματος α) συμφωνούν με τα δεδομένα του βιβλίου β) έχουν επιπρόσθετες πληροφορίες γ) παρουσιάζουν μια αντίθετη άποψη. </w:t>
      </w:r>
      <w:r>
        <w:rPr>
          <w:rFonts w:ascii="Times New Roman" w:hAnsi="Times New Roman" w:cs="Times New Roman"/>
        </w:rPr>
        <w:lastRenderedPageBreak/>
        <w:t>Ανάλογα με την κάθε περίπτωση χρησιμοποιούμε τις ανάλογες συνδετικές λέξεις. Δημιουργούμε ένα κείμενο που έχει επίσημο ύφος( προτιμητέο κείμενο σε γ’ πρόσωπο)</w:t>
      </w:r>
    </w:p>
    <w:p w:rsidR="00A050C8" w:rsidRDefault="00A050C8" w:rsidP="00A050C8">
      <w:pPr>
        <w:rPr>
          <w:rFonts w:ascii="Times New Roman" w:hAnsi="Times New Roman" w:cs="Times New Roman"/>
        </w:rPr>
      </w:pPr>
    </w:p>
    <w:p w:rsidR="00413596" w:rsidRDefault="00413596" w:rsidP="00413596">
      <w:pPr>
        <w:rPr>
          <w:rFonts w:ascii="Times New Roman" w:hAnsi="Times New Roman" w:cs="Times New Roman"/>
        </w:rPr>
      </w:pPr>
      <w:r>
        <w:rPr>
          <w:rFonts w:ascii="Times New Roman" w:hAnsi="Times New Roman" w:cs="Times New Roman"/>
        </w:rPr>
        <w:t>ΥΠΟΔΕΙΓΜΑ ΕΡΩΤΗΣΗΣ ΚΑΙ ΑΠΑΝΤΗΣΗΣ ΕΡΩΤΗΣΗΣ ΜΕ ΤΗ ΜΕΘΟΔΟ ΤΗΣ ΠΑΡΑΘΕΣΗΣ</w:t>
      </w:r>
    </w:p>
    <w:p w:rsidR="00413596" w:rsidRDefault="00413596" w:rsidP="00413596">
      <w:pPr>
        <w:rPr>
          <w:rFonts w:ascii="Times New Roman" w:hAnsi="Times New Roman" w:cs="Times New Roman"/>
          <w:u w:val="single"/>
        </w:rPr>
      </w:pPr>
      <w:r>
        <w:rPr>
          <w:rFonts w:ascii="Times New Roman" w:hAnsi="Times New Roman" w:cs="Times New Roman"/>
        </w:rPr>
        <w:t>Ερώτηση: Με βάση τις ιστορικές σας γνώσεις και τις πληροφορίες του ιστορικού παραθέματος(σελ.36)  να γράψετε</w:t>
      </w:r>
      <w:r w:rsidRPr="00BE06DA">
        <w:rPr>
          <w:rFonts w:ascii="Times New Roman" w:hAnsi="Times New Roman" w:cs="Times New Roman"/>
          <w:u w:val="single"/>
        </w:rPr>
        <w:t xml:space="preserve"> τι γνωρίζετε για τη δημιουργία της </w:t>
      </w:r>
      <w:r>
        <w:rPr>
          <w:rFonts w:ascii="Times New Roman" w:hAnsi="Times New Roman" w:cs="Times New Roman"/>
          <w:u w:val="single"/>
        </w:rPr>
        <w:t>Φιλικής Εταιρείας και τη δράση της.</w:t>
      </w:r>
    </w:p>
    <w:p w:rsidR="00FC3F0E" w:rsidRDefault="00FC3F0E" w:rsidP="00FC3F0E">
      <w:pPr>
        <w:spacing w:after="0"/>
        <w:rPr>
          <w:rFonts w:ascii="Times New Roman" w:hAnsi="Times New Roman" w:cs="Times New Roman"/>
        </w:rPr>
      </w:pPr>
      <w:r>
        <w:rPr>
          <w:rFonts w:ascii="Times New Roman" w:hAnsi="Times New Roman" w:cs="Times New Roman"/>
        </w:rPr>
        <w:t>Απάντηση: Η Φιλική Εταιρεία κατόρθωσε να οργανώσει τους Έλληνες και να τους κατευθύνει στον κοινό αγώνα για την ανεξαρτησία. Πρώτη επαναστατική ενέργεια για την επίτευξη αυτού του στόχου υπήρξε το κίνημα στις Παραδουνάβιες Ηγεμονίες. Το φιλόδοξο σχέδιο που προέβλεπε ταχεία επέλαση του Αλέξανδρου Υψηλάντη και ένωση με τους επαναστάτες του Νότου απέτυχε στο στρατιωτικό πεδίο. Λειτούργησε όμως ως αντιπερισπασμός αφού ανάγκασε τους Τούρκους να κρατήσουν στο Βορρά ισχυρές δυνάμεις.</w:t>
      </w:r>
    </w:p>
    <w:p w:rsidR="00FC3F0E" w:rsidRPr="00706418" w:rsidRDefault="00FC3F0E" w:rsidP="00FC3F0E">
      <w:pPr>
        <w:spacing w:after="0"/>
        <w:rPr>
          <w:rFonts w:ascii="Times New Roman" w:hAnsi="Times New Roman" w:cs="Times New Roman"/>
        </w:rPr>
      </w:pPr>
      <w:r>
        <w:rPr>
          <w:rFonts w:ascii="Times New Roman" w:hAnsi="Times New Roman" w:cs="Times New Roman"/>
        </w:rPr>
        <w:t xml:space="preserve">  </w:t>
      </w:r>
      <w:r w:rsidRPr="00706418">
        <w:rPr>
          <w:rFonts w:ascii="Times New Roman" w:hAnsi="Times New Roman" w:cs="Times New Roman"/>
          <w:u w:val="single"/>
        </w:rPr>
        <w:t>Το παράθεμα αναφέρεται</w:t>
      </w:r>
      <w:r>
        <w:rPr>
          <w:rFonts w:ascii="Times New Roman" w:hAnsi="Times New Roman" w:cs="Times New Roman"/>
        </w:rPr>
        <w:t xml:space="preserve"> στην ίδρυση της οργάνωσης και ειδικότερα στο ρόλο που διαδραμάτισαν ο Παναγιώτης Αναγνωστόπουλος και ο Εμμανουήλ Ξάνθος. </w:t>
      </w:r>
      <w:r w:rsidRPr="00706418">
        <w:rPr>
          <w:rFonts w:ascii="Times New Roman" w:hAnsi="Times New Roman" w:cs="Times New Roman"/>
          <w:u w:val="single"/>
        </w:rPr>
        <w:t>Προβάλλεται το γεγονός</w:t>
      </w:r>
      <w:r>
        <w:rPr>
          <w:rFonts w:ascii="Times New Roman" w:hAnsi="Times New Roman" w:cs="Times New Roman"/>
        </w:rPr>
        <w:t xml:space="preserve"> ότι μέσα από τις νέες έρευνες</w:t>
      </w:r>
      <w:r w:rsidRPr="00706418">
        <w:rPr>
          <w:rFonts w:ascii="Times New Roman" w:hAnsi="Times New Roman" w:cs="Times New Roman"/>
          <w:u w:val="single"/>
        </w:rPr>
        <w:t xml:space="preserve"> αναδεικνύεται</w:t>
      </w:r>
      <w:r>
        <w:rPr>
          <w:rFonts w:ascii="Times New Roman" w:hAnsi="Times New Roman" w:cs="Times New Roman"/>
        </w:rPr>
        <w:t xml:space="preserve"> ο ρόλος του Παναγιώτη Αναγνωστόπουλου</w:t>
      </w:r>
      <w:r w:rsidR="00706418">
        <w:rPr>
          <w:rFonts w:ascii="Times New Roman" w:hAnsi="Times New Roman" w:cs="Times New Roman"/>
        </w:rPr>
        <w:t xml:space="preserve"> ως ενός από τους ιδρυτές της Φιλικής Εταιρείας, μαζί με τους Σκουφά, Τσακάλωφ και Ξάνθο. </w:t>
      </w:r>
      <w:r w:rsidR="00706418" w:rsidRPr="00706418">
        <w:rPr>
          <w:rFonts w:ascii="Times New Roman" w:hAnsi="Times New Roman" w:cs="Times New Roman"/>
          <w:u w:val="single"/>
        </w:rPr>
        <w:t>Παράλληλα,</w:t>
      </w:r>
      <w:r w:rsidR="00706418">
        <w:rPr>
          <w:rFonts w:ascii="Times New Roman" w:hAnsi="Times New Roman" w:cs="Times New Roman"/>
        </w:rPr>
        <w:t xml:space="preserve"> </w:t>
      </w:r>
      <w:r w:rsidR="00706418" w:rsidRPr="00706418">
        <w:rPr>
          <w:rFonts w:ascii="Times New Roman" w:hAnsi="Times New Roman" w:cs="Times New Roman"/>
          <w:u w:val="single"/>
        </w:rPr>
        <w:t xml:space="preserve">γίνεται αναφορά με επίκληση σε μαρτυρίες </w:t>
      </w:r>
      <w:r w:rsidR="00706418">
        <w:rPr>
          <w:rFonts w:ascii="Times New Roman" w:hAnsi="Times New Roman" w:cs="Times New Roman"/>
        </w:rPr>
        <w:t xml:space="preserve">σε μεταγενέστερη μύηση του Ξάνθου στην Εταιρεία. </w:t>
      </w:r>
      <w:r w:rsidR="00706418">
        <w:rPr>
          <w:rFonts w:ascii="Times New Roman" w:hAnsi="Times New Roman" w:cs="Times New Roman"/>
          <w:u w:val="single"/>
        </w:rPr>
        <w:t xml:space="preserve">Τέλος, εξαίρεται </w:t>
      </w:r>
      <w:r w:rsidR="00706418">
        <w:rPr>
          <w:rFonts w:ascii="Times New Roman" w:hAnsi="Times New Roman" w:cs="Times New Roman"/>
        </w:rPr>
        <w:t>η προσφορά και των δύο στην Επανάσταση του 1821.</w:t>
      </w:r>
    </w:p>
    <w:p w:rsidR="00FC3F0E" w:rsidRPr="00FC3F0E" w:rsidRDefault="00FC3F0E" w:rsidP="00413596">
      <w:pPr>
        <w:rPr>
          <w:rFonts w:ascii="Times New Roman" w:hAnsi="Times New Roman" w:cs="Times New Roman"/>
        </w:rPr>
      </w:pPr>
      <w:r>
        <w:rPr>
          <w:rFonts w:ascii="Times New Roman" w:hAnsi="Times New Roman" w:cs="Times New Roman"/>
        </w:rPr>
        <w:t xml:space="preserve">   </w:t>
      </w:r>
    </w:p>
    <w:p w:rsidR="00413596" w:rsidRPr="00413596" w:rsidRDefault="00413596" w:rsidP="00413596">
      <w:pPr>
        <w:rPr>
          <w:rFonts w:ascii="Times New Roman" w:hAnsi="Times New Roman" w:cs="Times New Roman"/>
        </w:rPr>
      </w:pPr>
    </w:p>
    <w:p w:rsidR="0075734A" w:rsidRDefault="0075734A"/>
    <w:sectPr w:rsidR="0075734A"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154FBA"/>
    <w:rsid w:val="00154FBA"/>
    <w:rsid w:val="00321F7C"/>
    <w:rsid w:val="00413596"/>
    <w:rsid w:val="00706418"/>
    <w:rsid w:val="0075734A"/>
    <w:rsid w:val="00A050C8"/>
    <w:rsid w:val="00D502D3"/>
    <w:rsid w:val="00E72763"/>
    <w:rsid w:val="00FC3F0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54FB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54F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3751600">
      <w:bodyDiv w:val="1"/>
      <w:marLeft w:val="0"/>
      <w:marRight w:val="0"/>
      <w:marTop w:val="0"/>
      <w:marBottom w:val="0"/>
      <w:divBdr>
        <w:top w:val="none" w:sz="0" w:space="0" w:color="auto"/>
        <w:left w:val="none" w:sz="0" w:space="0" w:color="auto"/>
        <w:bottom w:val="none" w:sz="0" w:space="0" w:color="auto"/>
        <w:right w:val="none" w:sz="0" w:space="0" w:color="auto"/>
      </w:divBdr>
    </w:div>
    <w:div w:id="126368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566</Words>
  <Characters>3061</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4</cp:revision>
  <dcterms:created xsi:type="dcterms:W3CDTF">2021-10-14T13:54:00Z</dcterms:created>
  <dcterms:modified xsi:type="dcterms:W3CDTF">2021-10-14T14:27:00Z</dcterms:modified>
</cp:coreProperties>
</file>