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C10651" w:rsidP="00C10651">
      <w:pPr>
        <w:spacing w:after="0"/>
        <w:rPr>
          <w:rFonts w:ascii="Times New Roman" w:hAnsi="Times New Roman" w:cs="Times New Roman"/>
          <w:b/>
          <w:u w:val="single"/>
        </w:rPr>
      </w:pPr>
      <w:r w:rsidRPr="006971E6">
        <w:rPr>
          <w:rFonts w:ascii="Times New Roman" w:hAnsi="Times New Roman" w:cs="Times New Roman"/>
          <w:b/>
          <w:u w:val="single"/>
        </w:rPr>
        <w:t xml:space="preserve">Σχεδιάγραμμα για τις </w:t>
      </w:r>
      <w:r w:rsidR="006971E6">
        <w:rPr>
          <w:rFonts w:ascii="Times New Roman" w:hAnsi="Times New Roman" w:cs="Times New Roman"/>
          <w:b/>
          <w:u w:val="single"/>
        </w:rPr>
        <w:t xml:space="preserve">ενότητες: </w:t>
      </w:r>
      <w:r w:rsidRPr="006971E6">
        <w:rPr>
          <w:rFonts w:ascii="Times New Roman" w:hAnsi="Times New Roman" w:cs="Times New Roman"/>
          <w:b/>
          <w:u w:val="single"/>
        </w:rPr>
        <w:t>Τα αντιβενιζελικά</w:t>
      </w:r>
      <w:r w:rsidR="006971E6">
        <w:rPr>
          <w:rFonts w:ascii="Times New Roman" w:hAnsi="Times New Roman" w:cs="Times New Roman"/>
          <w:b/>
          <w:u w:val="single"/>
        </w:rPr>
        <w:t xml:space="preserve"> κόμματα - Τ</w:t>
      </w:r>
      <w:r w:rsidRPr="006971E6">
        <w:rPr>
          <w:rFonts w:ascii="Times New Roman" w:hAnsi="Times New Roman" w:cs="Times New Roman"/>
          <w:b/>
          <w:u w:val="single"/>
        </w:rPr>
        <w:t xml:space="preserve">α αριστερά κόμματα </w:t>
      </w:r>
      <w:r w:rsidR="00136056">
        <w:rPr>
          <w:rFonts w:ascii="Times New Roman" w:hAnsi="Times New Roman" w:cs="Times New Roman"/>
          <w:b/>
          <w:u w:val="single"/>
        </w:rPr>
        <w:t>–Το Σοσιαλιστικό Κόμμα</w:t>
      </w:r>
    </w:p>
    <w:p w:rsidR="006971E6" w:rsidRDefault="006971E6" w:rsidP="006971E6">
      <w:pPr>
        <w:spacing w:after="0"/>
        <w:ind w:left="1440" w:firstLine="720"/>
        <w:rPr>
          <w:rFonts w:ascii="Times New Roman" w:hAnsi="Times New Roman" w:cs="Times New Roman"/>
          <w:b/>
        </w:rPr>
      </w:pPr>
      <w:r>
        <w:rPr>
          <w:rFonts w:ascii="Times New Roman" w:hAnsi="Times New Roman" w:cs="Times New Roman"/>
          <w:b/>
        </w:rPr>
        <w:t>Τα αντιβενιζελικά κόμματα</w:t>
      </w:r>
    </w:p>
    <w:p w:rsidR="006971E6" w:rsidRDefault="006971E6" w:rsidP="006971E6">
      <w:pPr>
        <w:spacing w:after="0"/>
        <w:rPr>
          <w:rFonts w:ascii="Times New Roman" w:hAnsi="Times New Roman" w:cs="Times New Roman"/>
          <w:u w:val="single"/>
        </w:rPr>
      </w:pPr>
      <w:r>
        <w:rPr>
          <w:rFonts w:ascii="Times New Roman" w:hAnsi="Times New Roman" w:cs="Times New Roman"/>
          <w:u w:val="single"/>
        </w:rPr>
        <w:t xml:space="preserve">Τα χαρακτηριστικά των αντιβενιζελικών κομμάτων </w:t>
      </w:r>
    </w:p>
    <w:p w:rsidR="006971E6" w:rsidRDefault="006971E6" w:rsidP="006971E6">
      <w:pPr>
        <w:spacing w:after="0"/>
        <w:rPr>
          <w:rFonts w:ascii="Times New Roman" w:hAnsi="Times New Roman" w:cs="Times New Roman"/>
        </w:rPr>
      </w:pPr>
      <w:r>
        <w:rPr>
          <w:rFonts w:ascii="Times New Roman" w:hAnsi="Times New Roman" w:cs="Times New Roman"/>
        </w:rPr>
        <w:t>-Ως αντιβενιζελικά θεωρούνταν τα κόμματα της αντιπολίτευσης. Παρά τις διαφορές που υπήρχαν ανάμεσά τους, τα ένωνε ένας συντηρητικός προσανατολισμός.</w:t>
      </w:r>
    </w:p>
    <w:p w:rsidR="006971E6" w:rsidRDefault="006971E6" w:rsidP="006971E6">
      <w:pPr>
        <w:spacing w:after="0"/>
        <w:rPr>
          <w:rFonts w:ascii="Times New Roman" w:hAnsi="Times New Roman" w:cs="Times New Roman"/>
        </w:rPr>
      </w:pPr>
      <w:r>
        <w:rPr>
          <w:rFonts w:ascii="Times New Roman" w:hAnsi="Times New Roman" w:cs="Times New Roman"/>
        </w:rPr>
        <w:t>-Πάντως δεν ήθελαν να επιστρέψουν στην προ του  1909 κατάσταση. Ως προς αυτό δε διέφεραν κατ’ αρχήν από τους Φιλελευθέρους.</w:t>
      </w:r>
    </w:p>
    <w:p w:rsidR="006971E6" w:rsidRDefault="006971E6" w:rsidP="006971E6">
      <w:pPr>
        <w:spacing w:after="0"/>
        <w:rPr>
          <w:rFonts w:ascii="Times New Roman" w:hAnsi="Times New Roman" w:cs="Times New Roman"/>
        </w:rPr>
      </w:pPr>
      <w:r>
        <w:rPr>
          <w:rFonts w:ascii="Times New Roman" w:hAnsi="Times New Roman" w:cs="Times New Roman"/>
        </w:rPr>
        <w:t>-Διέφεραν όμως στο εύρος των σχεδιαζόμενων μεταρρυθμίσεων και στις μεθόδους άσκησης της πολιτικής. Οι Αντιβενιζελικοί απεχθάνονταν τη διαρκή παρέμβαση του κράτους, επειδή εκτός των άλλων , αυτή θα είχε ως αποτέλεσμα την ενίσχυση της εκτελεστικής εξουσίας.</w:t>
      </w:r>
    </w:p>
    <w:p w:rsidR="006971E6" w:rsidRDefault="006971E6" w:rsidP="006971E6">
      <w:pPr>
        <w:spacing w:after="0"/>
        <w:rPr>
          <w:rFonts w:ascii="Times New Roman" w:hAnsi="Times New Roman" w:cs="Times New Roman"/>
        </w:rPr>
      </w:pPr>
      <w:r>
        <w:rPr>
          <w:rFonts w:ascii="Times New Roman" w:hAnsi="Times New Roman" w:cs="Times New Roman"/>
        </w:rPr>
        <w:t>-Δεν είχαν μακροπρόθεσμη πολιτική</w:t>
      </w:r>
      <w:r w:rsidR="005D6A3A">
        <w:rPr>
          <w:rFonts w:ascii="Times New Roman" w:hAnsi="Times New Roman" w:cs="Times New Roman"/>
        </w:rPr>
        <w:t>, αντίθετα επικέντρωναν την προσοχή τους στην επίλυση επίκαιρων προβλημάτων.</w:t>
      </w:r>
      <w:r>
        <w:rPr>
          <w:rFonts w:ascii="Times New Roman" w:hAnsi="Times New Roman" w:cs="Times New Roman"/>
        </w:rPr>
        <w:t xml:space="preserve"> </w:t>
      </w:r>
    </w:p>
    <w:p w:rsidR="005D6A3A" w:rsidRDefault="005D6A3A" w:rsidP="006971E6">
      <w:pPr>
        <w:spacing w:after="0"/>
        <w:rPr>
          <w:rFonts w:ascii="Times New Roman" w:hAnsi="Times New Roman" w:cs="Times New Roman"/>
        </w:rPr>
      </w:pPr>
      <w:r>
        <w:rPr>
          <w:rFonts w:ascii="Times New Roman" w:hAnsi="Times New Roman" w:cs="Times New Roman"/>
        </w:rPr>
        <w:t>-Τα αντιβενιζελικά κόμματα εξελίχθηκαν σε κόμματα υπεράσπισης των συμφερόντων που κινδύνευαν από τους Φιλελεύθερους</w:t>
      </w:r>
      <w:r w:rsidR="00A04078">
        <w:rPr>
          <w:rFonts w:ascii="Times New Roman" w:hAnsi="Times New Roman" w:cs="Times New Roman"/>
        </w:rPr>
        <w:t xml:space="preserve">. Η σύγκρουση με τους Φιλελεύθερους τα οδηγούσε σε διαρκώς συντηρητικότερες θέσεις. </w:t>
      </w:r>
    </w:p>
    <w:p w:rsidR="00A04078" w:rsidRDefault="00A04078" w:rsidP="006971E6">
      <w:pPr>
        <w:spacing w:after="0"/>
        <w:rPr>
          <w:rFonts w:ascii="Times New Roman" w:hAnsi="Times New Roman" w:cs="Times New Roman"/>
        </w:rPr>
      </w:pPr>
      <w:r>
        <w:rPr>
          <w:rFonts w:ascii="Times New Roman" w:hAnsi="Times New Roman" w:cs="Times New Roman"/>
        </w:rPr>
        <w:t xml:space="preserve">-Από τα αντιβενιζελικά κόμματα, τα πιο αδιάλλακτα ήταν τα κόμματα του Δημητρίου Ράλλη και του </w:t>
      </w:r>
      <w:proofErr w:type="spellStart"/>
      <w:r>
        <w:rPr>
          <w:rFonts w:ascii="Times New Roman" w:hAnsi="Times New Roman" w:cs="Times New Roman"/>
        </w:rPr>
        <w:t>Κυριακούλη</w:t>
      </w:r>
      <w:proofErr w:type="spellEnd"/>
      <w:r>
        <w:rPr>
          <w:rFonts w:ascii="Times New Roman" w:hAnsi="Times New Roman" w:cs="Times New Roman"/>
        </w:rPr>
        <w:t xml:space="preserve"> Μαυρομιχάλη, ενώ το κόμμα του Γεωργίου Θεοτόκη ήταν πιο διαλλακτικό.</w:t>
      </w:r>
    </w:p>
    <w:p w:rsidR="00786DD7" w:rsidRDefault="00786DD7" w:rsidP="006971E6">
      <w:pPr>
        <w:spacing w:after="0"/>
        <w:rPr>
          <w:rFonts w:ascii="Times New Roman" w:hAnsi="Times New Roman" w:cs="Times New Roman"/>
          <w:u w:val="single"/>
        </w:rPr>
      </w:pPr>
      <w:r>
        <w:rPr>
          <w:rFonts w:ascii="Times New Roman" w:hAnsi="Times New Roman" w:cs="Times New Roman"/>
          <w:u w:val="single"/>
        </w:rPr>
        <w:t>Το ραλλικό κόμμα</w:t>
      </w:r>
    </w:p>
    <w:p w:rsidR="00786DD7" w:rsidRDefault="00786DD7" w:rsidP="006971E6">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Το ραλλικό κόμμα ήταν αντίθετο προς τον εκσυγχρονισμό του κράτους.</w:t>
      </w:r>
    </w:p>
    <w:p w:rsidR="00786DD7" w:rsidRDefault="00786DD7" w:rsidP="006971E6">
      <w:pPr>
        <w:spacing w:after="0"/>
        <w:rPr>
          <w:rFonts w:ascii="Times New Roman" w:hAnsi="Times New Roman" w:cs="Times New Roman"/>
          <w:b/>
        </w:rPr>
      </w:pPr>
      <w:r>
        <w:rPr>
          <w:rFonts w:ascii="Times New Roman" w:hAnsi="Times New Roman" w:cs="Times New Roman"/>
          <w:b/>
        </w:rPr>
        <w:t>-Ήταν κατά της ισχυρής εκτελεστικής εξουσίας, όπως αυτή δημιουργήθηκε κατά τα τέλη του 19</w:t>
      </w:r>
      <w:r w:rsidRPr="00786DD7">
        <w:rPr>
          <w:rFonts w:ascii="Times New Roman" w:hAnsi="Times New Roman" w:cs="Times New Roman"/>
          <w:b/>
          <w:vertAlign w:val="superscript"/>
        </w:rPr>
        <w:t>ου</w:t>
      </w:r>
      <w:r>
        <w:rPr>
          <w:rFonts w:ascii="Times New Roman" w:hAnsi="Times New Roman" w:cs="Times New Roman"/>
          <w:b/>
        </w:rPr>
        <w:t xml:space="preserve"> αιώνα και όπως το απαιτούσε η μεταρρυθμιστική πολιτική των Φιλελευθέρων.</w:t>
      </w:r>
    </w:p>
    <w:p w:rsidR="00786DD7" w:rsidRDefault="00786DD7" w:rsidP="006971E6">
      <w:pPr>
        <w:spacing w:after="0"/>
        <w:rPr>
          <w:rFonts w:ascii="Times New Roman" w:hAnsi="Times New Roman" w:cs="Times New Roman"/>
          <w:b/>
        </w:rPr>
      </w:pPr>
      <w:r>
        <w:rPr>
          <w:rFonts w:ascii="Times New Roman" w:hAnsi="Times New Roman" w:cs="Times New Roman"/>
          <w:b/>
        </w:rPr>
        <w:t>- Υποστήριζε ότι το Κοινοβούλιο έπρεπε να έχει ισχυρή θέση στο πολιτικό σύστημα. Στο πρόσωπο του βασιλιά όμως, έβλεπε το σύμβολο της εθνικής ενότητας που ξεπερνούσε τα σύνορα της χώρας.</w:t>
      </w:r>
    </w:p>
    <w:p w:rsidR="00786DD7" w:rsidRDefault="00786DD7" w:rsidP="006971E6">
      <w:pPr>
        <w:spacing w:after="0"/>
        <w:rPr>
          <w:rFonts w:ascii="Times New Roman" w:hAnsi="Times New Roman" w:cs="Times New Roman"/>
          <w:b/>
        </w:rPr>
      </w:pPr>
      <w:r>
        <w:rPr>
          <w:rFonts w:ascii="Times New Roman" w:hAnsi="Times New Roman" w:cs="Times New Roman"/>
          <w:b/>
        </w:rPr>
        <w:t>-Απευθυνόταν κυρίως στα μεσαία και κατώτερα στρώματα των πόλεων καθώς και στους μικροκαλλιεργητές δεδομένου ότι η οικονομική πολιτική των Φιλελευθέρων έδειχνε να ευνοεί κυρίως τα ανώτερα αστικά στρώματα.</w:t>
      </w:r>
    </w:p>
    <w:p w:rsidR="00786DD7" w:rsidRDefault="00786DD7" w:rsidP="006971E6">
      <w:pPr>
        <w:spacing w:after="0"/>
        <w:rPr>
          <w:rFonts w:ascii="Times New Roman" w:hAnsi="Times New Roman" w:cs="Times New Roman"/>
          <w:b/>
        </w:rPr>
      </w:pPr>
      <w:r>
        <w:rPr>
          <w:rFonts w:ascii="Times New Roman" w:hAnsi="Times New Roman" w:cs="Times New Roman"/>
          <w:b/>
        </w:rPr>
        <w:t>-Ζητούσε ενίσχυση της παραγωγής και αύξηση των θέσεων εργασίας, ώστε με την οικονομική ανάπτυξη α)να εξευρεθούν τα χρήματα για εξοπλισμούς β)να καταπολεμηθεί η διαφθορά και η πατρωνία των κομμάτων. Πάντως το ραλλικό κόμμα δεν είχε κάποιο συγκροτημένο πρόγραμμα για την οικονομική ανάπτυξη.</w:t>
      </w:r>
    </w:p>
    <w:p w:rsidR="00F53175" w:rsidRDefault="00F53175" w:rsidP="006971E6">
      <w:pPr>
        <w:spacing w:after="0"/>
        <w:rPr>
          <w:rFonts w:ascii="Times New Roman" w:hAnsi="Times New Roman" w:cs="Times New Roman"/>
          <w:b/>
        </w:rPr>
      </w:pPr>
    </w:p>
    <w:p w:rsidR="000370D3" w:rsidRDefault="000370D3" w:rsidP="006971E6">
      <w:pPr>
        <w:spacing w:after="0"/>
        <w:rPr>
          <w:rFonts w:ascii="Times New Roman" w:hAnsi="Times New Roman" w:cs="Times New Roman"/>
          <w:u w:val="single"/>
        </w:rPr>
      </w:pPr>
      <w:r>
        <w:rPr>
          <w:rFonts w:ascii="Times New Roman" w:hAnsi="Times New Roman" w:cs="Times New Roman"/>
          <w:u w:val="single"/>
        </w:rPr>
        <w:t xml:space="preserve">Το Εθνικό κόμμα του </w:t>
      </w:r>
      <w:proofErr w:type="spellStart"/>
      <w:r>
        <w:rPr>
          <w:rFonts w:ascii="Times New Roman" w:hAnsi="Times New Roman" w:cs="Times New Roman"/>
          <w:u w:val="single"/>
        </w:rPr>
        <w:t>Κυρι</w:t>
      </w:r>
      <w:r w:rsidR="00F53175">
        <w:rPr>
          <w:rFonts w:ascii="Times New Roman" w:hAnsi="Times New Roman" w:cs="Times New Roman"/>
          <w:u w:val="single"/>
        </w:rPr>
        <w:t>α</w:t>
      </w:r>
      <w:r>
        <w:rPr>
          <w:rFonts w:ascii="Times New Roman" w:hAnsi="Times New Roman" w:cs="Times New Roman"/>
          <w:u w:val="single"/>
        </w:rPr>
        <w:t>κούλη</w:t>
      </w:r>
      <w:proofErr w:type="spellEnd"/>
      <w:r>
        <w:rPr>
          <w:rFonts w:ascii="Times New Roman" w:hAnsi="Times New Roman" w:cs="Times New Roman"/>
          <w:u w:val="single"/>
        </w:rPr>
        <w:t xml:space="preserve"> Μαυρομιχάλη</w:t>
      </w:r>
    </w:p>
    <w:p w:rsidR="00EE1731" w:rsidRPr="00F53175" w:rsidRDefault="000370D3" w:rsidP="006971E6">
      <w:pPr>
        <w:spacing w:after="0"/>
        <w:rPr>
          <w:rFonts w:ascii="Times New Roman" w:hAnsi="Times New Roman" w:cs="Times New Roman"/>
          <w:b/>
        </w:rPr>
      </w:pPr>
      <w:r w:rsidRPr="00F53175">
        <w:rPr>
          <w:rFonts w:ascii="Times New Roman" w:hAnsi="Times New Roman" w:cs="Times New Roman"/>
          <w:b/>
        </w:rPr>
        <w:t>-</w:t>
      </w:r>
      <w:r w:rsidR="00EE1731" w:rsidRPr="00F53175">
        <w:rPr>
          <w:rFonts w:ascii="Times New Roman" w:hAnsi="Times New Roman" w:cs="Times New Roman"/>
          <w:b/>
        </w:rPr>
        <w:t xml:space="preserve">Το Εθνικό Κόμμα του Κ. Μαυρομιχάλη δε διέφερε από το ραλλικό. </w:t>
      </w:r>
    </w:p>
    <w:p w:rsidR="000370D3" w:rsidRPr="00F53175" w:rsidRDefault="00EE1731" w:rsidP="006971E6">
      <w:pPr>
        <w:spacing w:after="0"/>
        <w:rPr>
          <w:rFonts w:ascii="Times New Roman" w:hAnsi="Times New Roman" w:cs="Times New Roman"/>
          <w:b/>
        </w:rPr>
      </w:pPr>
      <w:r w:rsidRPr="00F53175">
        <w:rPr>
          <w:rFonts w:ascii="Times New Roman" w:hAnsi="Times New Roman" w:cs="Times New Roman"/>
          <w:b/>
        </w:rPr>
        <w:t xml:space="preserve">-Οι εκπρόσωποί του προσπαθούσαν να εκμεταλλευτούν τη συμμετοχή του αρχηγού τους στα πολιτικά πράγματα μετά το κίνημα του 1909 </w:t>
      </w:r>
    </w:p>
    <w:p w:rsidR="00EE1731" w:rsidRDefault="00EE1731" w:rsidP="006971E6">
      <w:pPr>
        <w:spacing w:after="0"/>
        <w:rPr>
          <w:rFonts w:ascii="Times New Roman" w:hAnsi="Times New Roman" w:cs="Times New Roman"/>
          <w:b/>
          <w:u w:val="single"/>
        </w:rPr>
      </w:pPr>
      <w:r w:rsidRPr="00F53175">
        <w:rPr>
          <w:rFonts w:ascii="Times New Roman" w:hAnsi="Times New Roman" w:cs="Times New Roman"/>
          <w:b/>
        </w:rPr>
        <w:t>-</w:t>
      </w:r>
      <w:r w:rsidRPr="00F53175">
        <w:rPr>
          <w:rFonts w:ascii="Times New Roman" w:hAnsi="Times New Roman" w:cs="Times New Roman"/>
          <w:b/>
          <w:u w:val="single"/>
        </w:rPr>
        <w:t>Υποστήριζαν την «Ανόρθωση» που κατά την εκτίμησή τους δεν μπορούσαν να υλοποιήσουν οι Βενιζελικοί.</w:t>
      </w:r>
    </w:p>
    <w:p w:rsidR="00F53175" w:rsidRDefault="00F53175" w:rsidP="006971E6">
      <w:pPr>
        <w:spacing w:after="0"/>
        <w:rPr>
          <w:rFonts w:ascii="Times New Roman" w:hAnsi="Times New Roman" w:cs="Times New Roman"/>
          <w:b/>
          <w:u w:val="single"/>
        </w:rPr>
      </w:pPr>
    </w:p>
    <w:p w:rsidR="00F53175" w:rsidRDefault="00F53175" w:rsidP="006971E6">
      <w:pPr>
        <w:spacing w:after="0"/>
        <w:rPr>
          <w:rFonts w:ascii="Times New Roman" w:hAnsi="Times New Roman" w:cs="Times New Roman"/>
          <w:u w:val="single"/>
        </w:rPr>
      </w:pPr>
      <w:r>
        <w:rPr>
          <w:rFonts w:ascii="Times New Roman" w:hAnsi="Times New Roman" w:cs="Times New Roman"/>
          <w:u w:val="single"/>
        </w:rPr>
        <w:t>Το θεοτοκικό κόμμα</w:t>
      </w:r>
    </w:p>
    <w:p w:rsidR="00F53175" w:rsidRPr="00F53175" w:rsidRDefault="00F53175" w:rsidP="006971E6">
      <w:pPr>
        <w:spacing w:after="0"/>
        <w:rPr>
          <w:rFonts w:ascii="Times New Roman" w:hAnsi="Times New Roman" w:cs="Times New Roman"/>
          <w:b/>
        </w:rPr>
      </w:pPr>
      <w:r w:rsidRPr="00F53175">
        <w:rPr>
          <w:rFonts w:ascii="Times New Roman" w:hAnsi="Times New Roman" w:cs="Times New Roman"/>
          <w:b/>
        </w:rPr>
        <w:t>-Το κόμμα του Γεώργιου Θεοτόκη ήταν το πιο μετριοπαθές από τα άλλα δύο και ζητούσε να διορθώσει αυτά που θεωρούσε λάθη των Φιλελευθέρων.</w:t>
      </w:r>
    </w:p>
    <w:p w:rsidR="00F53175" w:rsidRPr="00F53175" w:rsidRDefault="00F53175" w:rsidP="006971E6">
      <w:pPr>
        <w:spacing w:after="0"/>
        <w:rPr>
          <w:rFonts w:ascii="Times New Roman" w:hAnsi="Times New Roman" w:cs="Times New Roman"/>
          <w:b/>
        </w:rPr>
      </w:pPr>
      <w:r w:rsidRPr="00F53175">
        <w:rPr>
          <w:rFonts w:ascii="Times New Roman" w:hAnsi="Times New Roman" w:cs="Times New Roman"/>
          <w:b/>
        </w:rPr>
        <w:t>-Συμφωνούσε με την πάση θυσία αύξηση των εξοπλισμών και ζητούσε φορολογικές ελαφρύνσεις για τους μικροεισοδηματίες.</w:t>
      </w:r>
    </w:p>
    <w:p w:rsidR="00F53175" w:rsidRDefault="00F53175" w:rsidP="006971E6">
      <w:pPr>
        <w:spacing w:after="0"/>
        <w:rPr>
          <w:rFonts w:ascii="Times New Roman" w:hAnsi="Times New Roman" w:cs="Times New Roman"/>
          <w:b/>
        </w:rPr>
      </w:pPr>
      <w:r w:rsidRPr="00F53175">
        <w:rPr>
          <w:rFonts w:ascii="Times New Roman" w:hAnsi="Times New Roman" w:cs="Times New Roman"/>
          <w:b/>
        </w:rPr>
        <w:lastRenderedPageBreak/>
        <w:t>-Από το κίνημα στο Γουδί έως τη συνταγματική κρίση του 1915, μεταξύ των αντιβενιζελικών κομμάτων το θεοτοκικό κόμμα είχε τη μεγαλύτερη βάση και έτσι αποτέλεσε τον πυρήνα των Αντιβενιζελικών.</w:t>
      </w:r>
    </w:p>
    <w:p w:rsidR="006F2A4E" w:rsidRDefault="006F2A4E" w:rsidP="006971E6">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Τα αριστερά κόμματα</w:t>
      </w:r>
    </w:p>
    <w:p w:rsidR="006F2A4E" w:rsidRDefault="006F2A4E" w:rsidP="006971E6">
      <w:pPr>
        <w:spacing w:after="0"/>
        <w:rPr>
          <w:rFonts w:ascii="Times New Roman" w:hAnsi="Times New Roman" w:cs="Times New Roman"/>
          <w:u w:val="single"/>
        </w:rPr>
      </w:pPr>
      <w:r w:rsidRPr="006F2A4E">
        <w:rPr>
          <w:rFonts w:ascii="Times New Roman" w:hAnsi="Times New Roman" w:cs="Times New Roman"/>
          <w:u w:val="single"/>
        </w:rPr>
        <w:t>Χαρακτηριστικά των αριστερών κομμάτων</w:t>
      </w:r>
    </w:p>
    <w:p w:rsidR="006F2A4E" w:rsidRDefault="006F2A4E" w:rsidP="006971E6">
      <w:pPr>
        <w:spacing w:after="0"/>
        <w:rPr>
          <w:rFonts w:ascii="Times New Roman" w:hAnsi="Times New Roman" w:cs="Times New Roman"/>
        </w:rPr>
      </w:pPr>
      <w:r>
        <w:rPr>
          <w:rFonts w:ascii="Times New Roman" w:hAnsi="Times New Roman" w:cs="Times New Roman"/>
        </w:rPr>
        <w:t>-Τα αριστερά κόμματα αρχικά ήταν ομάδες με σοσιαλιστικές ιδέες, συνήθως ξένες προς την κοινωνική βάση στην οποία ήθελαν να απευθυνθούν και αντιμετώπιζαν δυσκολίες συνεννόησης και κομματικής συσπείρωσης.</w:t>
      </w:r>
    </w:p>
    <w:p w:rsidR="00EE1230" w:rsidRDefault="00EE1230" w:rsidP="006971E6">
      <w:pPr>
        <w:spacing w:after="0"/>
        <w:rPr>
          <w:rFonts w:ascii="Times New Roman" w:hAnsi="Times New Roman" w:cs="Times New Roman"/>
          <w:u w:val="single"/>
        </w:rPr>
      </w:pPr>
      <w:r>
        <w:rPr>
          <w:rFonts w:ascii="Times New Roman" w:hAnsi="Times New Roman" w:cs="Times New Roman"/>
          <w:u w:val="single"/>
        </w:rPr>
        <w:t>Η Κοινωνιολογική Εταιρεία</w:t>
      </w:r>
    </w:p>
    <w:p w:rsidR="00EE1230" w:rsidRDefault="00EE1230" w:rsidP="006971E6">
      <w:pPr>
        <w:spacing w:after="0"/>
        <w:rPr>
          <w:rFonts w:ascii="Times New Roman" w:hAnsi="Times New Roman" w:cs="Times New Roman"/>
          <w:b/>
        </w:rPr>
      </w:pPr>
      <w:r>
        <w:rPr>
          <w:rFonts w:ascii="Times New Roman" w:hAnsi="Times New Roman" w:cs="Times New Roman"/>
          <w:b/>
        </w:rPr>
        <w:t>-Σοβαρότερη από όλες αυτές τις ομάδες ήταν η Κοινωνιολογική Εταιρεία, η οποία ξεκίνησε από μερικούς διανοούμενους ως αριστερός μεταρρυθμιστικός σύνδεσμος με στόχο να προπαγανδίσει πολιτικές θέσεις και στη συνέχεια να ιδρύσει κόμμα.</w:t>
      </w:r>
    </w:p>
    <w:p w:rsidR="00EE1230" w:rsidRDefault="00EE1230" w:rsidP="006971E6">
      <w:pPr>
        <w:spacing w:after="0"/>
        <w:rPr>
          <w:rFonts w:ascii="Times New Roman" w:hAnsi="Times New Roman" w:cs="Times New Roman"/>
          <w:b/>
        </w:rPr>
      </w:pPr>
      <w:r>
        <w:rPr>
          <w:rFonts w:ascii="Times New Roman" w:hAnsi="Times New Roman" w:cs="Times New Roman"/>
          <w:b/>
        </w:rPr>
        <w:t>-Επιζητούσε για όλα τα μέλη της κοινωνίας α)ισότητα ευκαιριών β)κοινωνικοποίηση των μέσων παραγωγής και γ)διανομή των αγαθών ανάλογα με τις ανάγκες καθενός, πράγμα που θα μπορούσε να υλοποιηθεί με τη σταδιακή αναμόρφωση της οικονομίας και τη συνταγματική μεταβολή.</w:t>
      </w:r>
    </w:p>
    <w:p w:rsidR="00EE1230" w:rsidRDefault="00EE1230" w:rsidP="006971E6">
      <w:pPr>
        <w:spacing w:after="0"/>
        <w:rPr>
          <w:rFonts w:ascii="Times New Roman" w:hAnsi="Times New Roman" w:cs="Times New Roman"/>
          <w:b/>
        </w:rPr>
      </w:pPr>
      <w:r>
        <w:rPr>
          <w:rFonts w:ascii="Times New Roman" w:hAnsi="Times New Roman" w:cs="Times New Roman"/>
          <w:b/>
        </w:rPr>
        <w:t>-Για να επιτευχθούν αυτοί οι στόχοι έπρεπε να οργανωθούν οι εργάτες σε επαγγελματικές ενώσεις και να ιδρύσουν κόμμα.</w:t>
      </w:r>
    </w:p>
    <w:p w:rsidR="00EE1230" w:rsidRDefault="00EE1230" w:rsidP="006971E6">
      <w:pPr>
        <w:spacing w:after="0"/>
        <w:rPr>
          <w:rFonts w:ascii="Times New Roman" w:hAnsi="Times New Roman" w:cs="Times New Roman"/>
        </w:rPr>
      </w:pPr>
    </w:p>
    <w:p w:rsidR="00BA1238" w:rsidRDefault="00BA1238" w:rsidP="006971E6">
      <w:pPr>
        <w:spacing w:after="0"/>
        <w:rPr>
          <w:rFonts w:ascii="Times New Roman" w:hAnsi="Times New Roman" w:cs="Times New Roman"/>
          <w:u w:val="single"/>
        </w:rPr>
      </w:pPr>
      <w:r>
        <w:rPr>
          <w:rFonts w:ascii="Times New Roman" w:hAnsi="Times New Roman" w:cs="Times New Roman"/>
          <w:u w:val="single"/>
        </w:rPr>
        <w:t>Το Λαϊκό Κόμμα του Αλέξανδρου Παπαναστασίου</w:t>
      </w:r>
    </w:p>
    <w:p w:rsidR="00BA1238" w:rsidRPr="00BA1238" w:rsidRDefault="00BA1238" w:rsidP="006971E6">
      <w:pPr>
        <w:spacing w:after="0"/>
        <w:rPr>
          <w:rFonts w:ascii="Times New Roman" w:hAnsi="Times New Roman" w:cs="Times New Roman"/>
          <w:b/>
        </w:rPr>
      </w:pPr>
      <w:r w:rsidRPr="00BA1238">
        <w:rPr>
          <w:rFonts w:ascii="Times New Roman" w:hAnsi="Times New Roman" w:cs="Times New Roman"/>
          <w:b/>
        </w:rPr>
        <w:t>-Πράγματι στα μέσα του 1910 οι Κοινωνιολόγοι ίδρυσαν το Λαϊκό Κόμμα με αρχηγό τον Αλέξανδρο Παπαναστασίου.</w:t>
      </w:r>
    </w:p>
    <w:p w:rsidR="00BA1238" w:rsidRPr="00BA1238" w:rsidRDefault="00BA1238" w:rsidP="006971E6">
      <w:pPr>
        <w:spacing w:after="0"/>
        <w:rPr>
          <w:rFonts w:ascii="Times New Roman" w:hAnsi="Times New Roman" w:cs="Times New Roman"/>
          <w:b/>
        </w:rPr>
      </w:pPr>
      <w:r w:rsidRPr="00BA1238">
        <w:rPr>
          <w:rFonts w:ascii="Times New Roman" w:hAnsi="Times New Roman" w:cs="Times New Roman"/>
          <w:b/>
        </w:rPr>
        <w:t>-Βασικές προγραμματικές δηλώσεις του ήταν η αναμόρφωση του πολιτικού συστήματος και η επιβολή αρχών κοινωνικής δικαιοσύνης.</w:t>
      </w:r>
    </w:p>
    <w:p w:rsidR="00BA1238" w:rsidRDefault="00BA1238" w:rsidP="006971E6">
      <w:pPr>
        <w:spacing w:after="0"/>
        <w:rPr>
          <w:rFonts w:ascii="Times New Roman" w:hAnsi="Times New Roman" w:cs="Times New Roman"/>
          <w:b/>
        </w:rPr>
      </w:pPr>
      <w:r w:rsidRPr="00BA1238">
        <w:rPr>
          <w:rFonts w:ascii="Times New Roman" w:hAnsi="Times New Roman" w:cs="Times New Roman"/>
          <w:b/>
        </w:rPr>
        <w:t xml:space="preserve">-Στις δεύτερες εκλογές του 1910 εξελέγησαν 7 υποψήφιοι του κόμματος, οι οποίοι παρείχαν κριτική υποστήριξη στους Φιλελεύθερους </w:t>
      </w:r>
    </w:p>
    <w:p w:rsidR="00136056" w:rsidRDefault="00136056" w:rsidP="006971E6">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Το Σοσιαλιστικό Κόμμα</w:t>
      </w:r>
    </w:p>
    <w:p w:rsidR="00136056" w:rsidRDefault="00CF5C56" w:rsidP="006971E6">
      <w:pPr>
        <w:spacing w:after="0"/>
        <w:rPr>
          <w:rFonts w:ascii="Times New Roman" w:hAnsi="Times New Roman" w:cs="Times New Roman"/>
          <w:u w:val="single"/>
        </w:rPr>
      </w:pPr>
      <w:r>
        <w:rPr>
          <w:rFonts w:ascii="Times New Roman" w:hAnsi="Times New Roman" w:cs="Times New Roman"/>
          <w:u w:val="single"/>
        </w:rPr>
        <w:t>Τα αίτια δημιουργίας του ΣΕ.Κ.Ε</w:t>
      </w:r>
    </w:p>
    <w:p w:rsidR="00CF5C56" w:rsidRDefault="00CF5C56" w:rsidP="006971E6">
      <w:pPr>
        <w:spacing w:after="0"/>
        <w:rPr>
          <w:rFonts w:ascii="Times New Roman" w:hAnsi="Times New Roman" w:cs="Times New Roman"/>
        </w:rPr>
      </w:pPr>
      <w:r>
        <w:rPr>
          <w:rFonts w:ascii="Times New Roman" w:hAnsi="Times New Roman" w:cs="Times New Roman"/>
        </w:rPr>
        <w:t>-α)οι υψηλοί δείκτες ανεργίας και β) οι άθλιες συνθήκες εργασίας και διαβίωσης των εργατών οδήγησαν σε έντονη πολιτικοποίησή τους κατά τη δεύτερη δεκαετία του 20</w:t>
      </w:r>
      <w:r w:rsidRPr="00CF5C56">
        <w:rPr>
          <w:rFonts w:ascii="Times New Roman" w:hAnsi="Times New Roman" w:cs="Times New Roman"/>
          <w:vertAlign w:val="superscript"/>
        </w:rPr>
        <w:t>ου</w:t>
      </w:r>
      <w:r>
        <w:rPr>
          <w:rFonts w:ascii="Times New Roman" w:hAnsi="Times New Roman" w:cs="Times New Roman"/>
        </w:rPr>
        <w:t xml:space="preserve"> αιώνα.</w:t>
      </w:r>
    </w:p>
    <w:p w:rsidR="00CF5C56" w:rsidRDefault="00CF5C56" w:rsidP="006971E6">
      <w:pPr>
        <w:spacing w:after="0"/>
        <w:rPr>
          <w:rFonts w:ascii="Times New Roman" w:hAnsi="Times New Roman" w:cs="Times New Roman"/>
        </w:rPr>
      </w:pPr>
      <w:r>
        <w:rPr>
          <w:rFonts w:ascii="Times New Roman" w:hAnsi="Times New Roman" w:cs="Times New Roman"/>
        </w:rPr>
        <w:t>-Οι συνθήκες έδιναν την εντύπωση ότι οι πλούσιοι γίνονταν πλουσιότεροι και οι φτωχοί φτωχότεροι.</w:t>
      </w:r>
    </w:p>
    <w:p w:rsidR="00CF5C56" w:rsidRDefault="00CF5C56" w:rsidP="006971E6">
      <w:pPr>
        <w:spacing w:after="0"/>
        <w:rPr>
          <w:rFonts w:ascii="Times New Roman" w:hAnsi="Times New Roman" w:cs="Times New Roman"/>
          <w:u w:val="single"/>
        </w:rPr>
      </w:pPr>
      <w:r>
        <w:rPr>
          <w:rFonts w:ascii="Times New Roman" w:hAnsi="Times New Roman" w:cs="Times New Roman"/>
          <w:u w:val="single"/>
        </w:rPr>
        <w:t>Το Σ.Ε.Κ.Ε.</w:t>
      </w:r>
    </w:p>
    <w:p w:rsidR="00CF5C56" w:rsidRDefault="00CF5C56" w:rsidP="006971E6">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Το 1918 ιδρύθηκε το Σοσιαλιστικό Εργατικό Κόμμα Ελλάδος από συνέδριο σοσιαλιστών.</w:t>
      </w:r>
    </w:p>
    <w:p w:rsidR="00CF5C56" w:rsidRDefault="00CF5C56" w:rsidP="006971E6">
      <w:pPr>
        <w:spacing w:after="0"/>
        <w:rPr>
          <w:rFonts w:ascii="Times New Roman" w:hAnsi="Times New Roman" w:cs="Times New Roman"/>
          <w:b/>
        </w:rPr>
      </w:pPr>
      <w:r>
        <w:rPr>
          <w:rFonts w:ascii="Times New Roman" w:hAnsi="Times New Roman" w:cs="Times New Roman"/>
          <w:b/>
        </w:rPr>
        <w:t>-Βασικές θέσεις του προγράμματός του ήταν α)δημοκρατία β) παροχή εκλογικού δικαιώματος στις γυναίκες γ)αναλογικό εκλογικό σύστημα δ) εθνικοποίηση των μεγάλων πλουτοπαραγωγικών πηγών.</w:t>
      </w:r>
    </w:p>
    <w:p w:rsidR="00CF5C56" w:rsidRDefault="00CF5C56" w:rsidP="006971E6">
      <w:pPr>
        <w:spacing w:after="0"/>
        <w:rPr>
          <w:rFonts w:ascii="Times New Roman" w:hAnsi="Times New Roman" w:cs="Times New Roman"/>
          <w:b/>
        </w:rPr>
      </w:pPr>
      <w:r>
        <w:rPr>
          <w:rFonts w:ascii="Times New Roman" w:hAnsi="Times New Roman" w:cs="Times New Roman"/>
          <w:b/>
        </w:rPr>
        <w:t>-Σχετικά με την εξωτερική πολιτική ζητούσε ειρήνη χωρίς προσάρτηση εδαφών, βασισμένη στο δικαίωμα αυτοδιάθεσης των λαών. Τα προβλήματα που αφορούσαν αμφισβητούμενα εδάφη, θα λύνονταν με δημοψηφίσματα.</w:t>
      </w:r>
    </w:p>
    <w:p w:rsidR="00CF5C56" w:rsidRDefault="00CF5C56" w:rsidP="006971E6">
      <w:pPr>
        <w:spacing w:after="0"/>
        <w:rPr>
          <w:rFonts w:ascii="Times New Roman" w:hAnsi="Times New Roman" w:cs="Times New Roman"/>
          <w:b/>
        </w:rPr>
      </w:pPr>
      <w:r>
        <w:rPr>
          <w:rFonts w:ascii="Times New Roman" w:hAnsi="Times New Roman" w:cs="Times New Roman"/>
          <w:b/>
        </w:rPr>
        <w:t>-Το Σ.Ε.Κ.Ε. ήταν το πιο αυστηρά οργανωμένο κόμμα.</w:t>
      </w:r>
    </w:p>
    <w:p w:rsidR="00CF5C56" w:rsidRDefault="00CF5C56" w:rsidP="006971E6">
      <w:pPr>
        <w:spacing w:after="0"/>
        <w:rPr>
          <w:rFonts w:ascii="Times New Roman" w:hAnsi="Times New Roman" w:cs="Times New Roman"/>
          <w:b/>
        </w:rPr>
      </w:pPr>
      <w:r>
        <w:rPr>
          <w:rFonts w:ascii="Times New Roman" w:hAnsi="Times New Roman" w:cs="Times New Roman"/>
          <w:b/>
        </w:rPr>
        <w:t>-Ως το 1917 ήταν υπέρ της κοινοβουλευτικής δημοκρατίας. Σταδιακά απομακρύνθηκε από αυτή υιοθετώντας την αρχή της δικτατορίας του προλεταριάτου.</w:t>
      </w:r>
    </w:p>
    <w:p w:rsidR="00CF5C56" w:rsidRPr="00CF5C56" w:rsidRDefault="00CF5C56" w:rsidP="006971E6">
      <w:pPr>
        <w:spacing w:after="0"/>
        <w:rPr>
          <w:rFonts w:ascii="Times New Roman" w:hAnsi="Times New Roman" w:cs="Times New Roman"/>
          <w:b/>
        </w:rPr>
      </w:pPr>
      <w:r>
        <w:rPr>
          <w:rFonts w:ascii="Times New Roman" w:hAnsi="Times New Roman" w:cs="Times New Roman"/>
          <w:b/>
        </w:rPr>
        <w:t>Το 1924 μετονομάστηκε σε Κομμουνιστικό Κόμμα  Ελλάδος (Κ.Κ.Ε.)</w:t>
      </w:r>
    </w:p>
    <w:sectPr w:rsidR="00CF5C56" w:rsidRPr="00CF5C56"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651"/>
    <w:rsid w:val="000370D3"/>
    <w:rsid w:val="00136056"/>
    <w:rsid w:val="005D6A3A"/>
    <w:rsid w:val="006971E6"/>
    <w:rsid w:val="006F2A4E"/>
    <w:rsid w:val="0075734A"/>
    <w:rsid w:val="00786DD7"/>
    <w:rsid w:val="00A04078"/>
    <w:rsid w:val="00BA1238"/>
    <w:rsid w:val="00C10651"/>
    <w:rsid w:val="00CF5C56"/>
    <w:rsid w:val="00E4484E"/>
    <w:rsid w:val="00EE1230"/>
    <w:rsid w:val="00EE1731"/>
    <w:rsid w:val="00F53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826</Words>
  <Characters>4465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10</cp:revision>
  <dcterms:created xsi:type="dcterms:W3CDTF">2025-10-25T07:43:00Z</dcterms:created>
  <dcterms:modified xsi:type="dcterms:W3CDTF">2025-10-25T08:36:00Z</dcterms:modified>
</cp:coreProperties>
</file>