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4A" w:rsidRPr="00F03800" w:rsidRDefault="00475106" w:rsidP="00475106">
      <w:pPr>
        <w:spacing w:after="0"/>
        <w:rPr>
          <w:rFonts w:ascii="Times New Roman" w:hAnsi="Times New Roman" w:cs="Times New Roman"/>
          <w:b/>
          <w:u w:val="single"/>
        </w:rPr>
      </w:pPr>
      <w:r w:rsidRPr="00F03800">
        <w:rPr>
          <w:rFonts w:ascii="Times New Roman" w:hAnsi="Times New Roman" w:cs="Times New Roman"/>
          <w:b/>
          <w:u w:val="single"/>
        </w:rPr>
        <w:t>Φύλλο εργασίας</w:t>
      </w:r>
      <w:r w:rsidR="003D288C" w:rsidRPr="00F03800">
        <w:rPr>
          <w:rFonts w:ascii="Times New Roman" w:hAnsi="Times New Roman" w:cs="Times New Roman"/>
          <w:b/>
          <w:u w:val="single"/>
        </w:rPr>
        <w:t>:</w:t>
      </w:r>
      <w:r w:rsidRPr="00F03800">
        <w:rPr>
          <w:rFonts w:ascii="Times New Roman" w:hAnsi="Times New Roman" w:cs="Times New Roman"/>
          <w:b/>
          <w:u w:val="single"/>
        </w:rPr>
        <w:t xml:space="preserve"> Θουκυδίδου Ίστορίαι</w:t>
      </w:r>
      <w:r w:rsidR="003D288C" w:rsidRPr="00F03800">
        <w:rPr>
          <w:rFonts w:ascii="Times New Roman" w:hAnsi="Times New Roman" w:cs="Times New Roman"/>
          <w:b/>
          <w:u w:val="single"/>
        </w:rPr>
        <w:t>,</w:t>
      </w:r>
      <w:r w:rsidRPr="00F03800">
        <w:rPr>
          <w:rFonts w:ascii="Times New Roman" w:hAnsi="Times New Roman" w:cs="Times New Roman"/>
          <w:b/>
          <w:u w:val="single"/>
        </w:rPr>
        <w:t xml:space="preserve"> Βιβλίο 3</w:t>
      </w:r>
      <w:r w:rsidR="003D288C" w:rsidRPr="00F03800">
        <w:rPr>
          <w:rFonts w:ascii="Times New Roman" w:hAnsi="Times New Roman" w:cs="Times New Roman"/>
          <w:b/>
          <w:u w:val="single"/>
        </w:rPr>
        <w:t>,</w:t>
      </w:r>
      <w:r w:rsidRPr="00F03800">
        <w:rPr>
          <w:rFonts w:ascii="Times New Roman" w:hAnsi="Times New Roman" w:cs="Times New Roman"/>
          <w:b/>
          <w:u w:val="single"/>
        </w:rPr>
        <w:t xml:space="preserve"> Κεφάλαιο 81 </w:t>
      </w:r>
      <w:r w:rsidR="003D288C" w:rsidRPr="00F03800">
        <w:rPr>
          <w:rFonts w:ascii="Times New Roman" w:hAnsi="Times New Roman" w:cs="Times New Roman"/>
          <w:b/>
          <w:u w:val="single"/>
        </w:rPr>
        <w:t>&amp;</w:t>
      </w:r>
      <w:r w:rsidRPr="00F03800">
        <w:rPr>
          <w:rFonts w:ascii="Times New Roman" w:hAnsi="Times New Roman" w:cs="Times New Roman"/>
          <w:b/>
          <w:u w:val="single"/>
        </w:rPr>
        <w:t>1-3</w:t>
      </w:r>
    </w:p>
    <w:p w:rsidR="00E12AA9" w:rsidRPr="00F03800" w:rsidRDefault="00E12AA9" w:rsidP="00475106">
      <w:pPr>
        <w:spacing w:after="0"/>
        <w:rPr>
          <w:rFonts w:ascii="Times New Roman" w:hAnsi="Times New Roman" w:cs="Times New Roman"/>
        </w:rPr>
      </w:pPr>
    </w:p>
    <w:p w:rsidR="003D288C" w:rsidRPr="00C2177E" w:rsidRDefault="003D288C" w:rsidP="003D288C">
      <w:pPr>
        <w:spacing w:after="0"/>
        <w:rPr>
          <w:rFonts w:ascii="Times New Roman" w:hAnsi="Times New Roman" w:cs="Times New Roman"/>
          <w:iCs/>
        </w:rPr>
      </w:pPr>
      <w:r w:rsidRPr="00C2177E">
        <w:rPr>
          <w:rFonts w:ascii="Times New Roman" w:hAnsi="Times New Roman" w:cs="Times New Roman"/>
          <w:iCs/>
        </w:rPr>
        <w:t xml:space="preserve">Oἱ μὲν οὖν Πελοποννήσιοι τῆς νυκτὸς εὐθὺς κατὰ τάχος ἐκομίζοντο ἐπ᾽ </w:t>
      </w:r>
      <w:r w:rsidRPr="00C2177E">
        <w:rPr>
          <w:rFonts w:ascii="Times New Roman" w:hAnsi="Times New Roman" w:cs="Times New Roman"/>
          <w:b/>
          <w:iCs/>
        </w:rPr>
        <w:t>οἴκου</w:t>
      </w:r>
      <w:r w:rsidRPr="00C2177E">
        <w:rPr>
          <w:rFonts w:ascii="Times New Roman" w:hAnsi="Times New Roman" w:cs="Times New Roman"/>
          <w:iCs/>
        </w:rPr>
        <w:t xml:space="preserve"> παρὰ τὴν γῆν· καὶ ὑπερενεγκόντες τὸν Λευκαδίων</w:t>
      </w:r>
      <w:r w:rsidRPr="00C2177E">
        <w:rPr>
          <w:rFonts w:ascii="Times New Roman" w:hAnsi="Times New Roman" w:cs="Times New Roman"/>
          <w:b/>
          <w:iCs/>
        </w:rPr>
        <w:t xml:space="preserve"> ἰσθμὸν</w:t>
      </w:r>
      <w:r w:rsidRPr="00C2177E">
        <w:rPr>
          <w:rFonts w:ascii="Times New Roman" w:hAnsi="Times New Roman" w:cs="Times New Roman"/>
          <w:iCs/>
        </w:rPr>
        <w:t xml:space="preserve"> </w:t>
      </w:r>
      <w:r w:rsidRPr="00C2177E">
        <w:rPr>
          <w:rFonts w:ascii="Times New Roman" w:hAnsi="Times New Roman" w:cs="Times New Roman"/>
          <w:b/>
          <w:iCs/>
        </w:rPr>
        <w:t>τὰς ναῦς,</w:t>
      </w:r>
      <w:r w:rsidRPr="00C2177E">
        <w:rPr>
          <w:rFonts w:ascii="Times New Roman" w:hAnsi="Times New Roman" w:cs="Times New Roman"/>
          <w:iCs/>
        </w:rPr>
        <w:t xml:space="preserve"> ὅπως μὴ περιπλέοντες ὀφθῶσιν, ἀποκομίζονται. Κερκυραῖοι δὲ αἰσθόμενοι τάς τε Ἀττικὰς ναῦς προσπλεούσας τάς τε τῶν πολεμίων οἰχομένας, λαβόντες τούς τε Μεσσηνίους ἐς </w:t>
      </w:r>
      <w:r w:rsidRPr="00C2177E">
        <w:rPr>
          <w:rFonts w:ascii="Times New Roman" w:hAnsi="Times New Roman" w:cs="Times New Roman"/>
          <w:b/>
          <w:iCs/>
        </w:rPr>
        <w:t>τὴν πόλιν</w:t>
      </w:r>
      <w:r w:rsidRPr="00C2177E">
        <w:rPr>
          <w:rFonts w:ascii="Times New Roman" w:hAnsi="Times New Roman" w:cs="Times New Roman"/>
          <w:iCs/>
        </w:rPr>
        <w:t xml:space="preserve"> ἤγαγον πρότερον ἔξω ὄντας, καὶ τὰς ναῦς </w:t>
      </w:r>
      <w:bookmarkStart w:id="0" w:name="_Hlk55980975"/>
      <w:r w:rsidRPr="00C2177E">
        <w:rPr>
          <w:rFonts w:ascii="Times New Roman" w:hAnsi="Times New Roman" w:cs="Times New Roman"/>
          <w:iCs/>
        </w:rPr>
        <w:t>περιπλεῦσαι</w:t>
      </w:r>
      <w:bookmarkEnd w:id="0"/>
      <w:r w:rsidRPr="00C2177E">
        <w:rPr>
          <w:rFonts w:ascii="Times New Roman" w:hAnsi="Times New Roman" w:cs="Times New Roman"/>
          <w:iCs/>
        </w:rPr>
        <w:t xml:space="preserve"> </w:t>
      </w:r>
      <w:r w:rsidRPr="00C2177E">
        <w:rPr>
          <w:rFonts w:ascii="Times New Roman" w:hAnsi="Times New Roman" w:cs="Times New Roman"/>
          <w:b/>
          <w:iCs/>
        </w:rPr>
        <w:t>κελεύσαντες</w:t>
      </w:r>
      <w:r w:rsidRPr="00C2177E">
        <w:rPr>
          <w:rFonts w:ascii="Times New Roman" w:hAnsi="Times New Roman" w:cs="Times New Roman"/>
          <w:iCs/>
        </w:rPr>
        <w:t xml:space="preserve"> ἃς ἐπλήρωσαν ἐς τὸν Ὑλλαϊκὸν λιμένα, ἐν ὅσῳ περιεκομίζοντο, τῶν ἐχθρῶν εἴ τινα λάβοιεν, ἀπέκτεινον· καὶ ἐκ τῶν νεῶν ὅσους ἔπεισαν </w:t>
      </w:r>
      <w:bookmarkStart w:id="1" w:name="_Hlk55980910"/>
      <w:r w:rsidRPr="00C2177E">
        <w:rPr>
          <w:rFonts w:ascii="Times New Roman" w:hAnsi="Times New Roman" w:cs="Times New Roman"/>
          <w:iCs/>
        </w:rPr>
        <w:t>ἐσβῆναι</w:t>
      </w:r>
      <w:bookmarkEnd w:id="1"/>
      <w:r w:rsidRPr="00C2177E">
        <w:rPr>
          <w:rFonts w:ascii="Times New Roman" w:hAnsi="Times New Roman" w:cs="Times New Roman"/>
          <w:iCs/>
        </w:rPr>
        <w:t xml:space="preserve"> ἐκβιβάζοντες ἀπεχρῶντo, ἐς τὸ ῞Ηραιόν τε ἐλθόντες τῶν ἱκετῶν ὡς πεντήκοντα ἄνδρας</w:t>
      </w:r>
      <w:r w:rsidRPr="00C2177E">
        <w:rPr>
          <w:rFonts w:ascii="Times New Roman" w:hAnsi="Times New Roman" w:cs="Times New Roman"/>
          <w:b/>
          <w:iCs/>
        </w:rPr>
        <w:t xml:space="preserve"> δίκην</w:t>
      </w:r>
      <w:r w:rsidRPr="00C2177E">
        <w:rPr>
          <w:rFonts w:ascii="Times New Roman" w:hAnsi="Times New Roman" w:cs="Times New Roman"/>
          <w:iCs/>
        </w:rPr>
        <w:t xml:space="preserve"> ὑποσχεῖν ἔπεισαν καὶ κατέγνωσαν πάντων θάνατον. Oἱ δὲ πολλοὶ τῶν ἱκετῶν, ὅσοι οὐκ ἐπείσθησαν, ὡς ἑώρων </w:t>
      </w:r>
      <w:r w:rsidRPr="00C2177E">
        <w:rPr>
          <w:rFonts w:ascii="Times New Roman" w:hAnsi="Times New Roman" w:cs="Times New Roman"/>
          <w:b/>
          <w:iCs/>
        </w:rPr>
        <w:t xml:space="preserve">τὰ γιγνόμενα, </w:t>
      </w:r>
      <w:r w:rsidRPr="00C2177E">
        <w:rPr>
          <w:rFonts w:ascii="Times New Roman" w:hAnsi="Times New Roman" w:cs="Times New Roman"/>
          <w:iCs/>
        </w:rPr>
        <w:t>διέφθειρον αὐτοῦ ἐν τῷ ἱερῷ ἀλλήλους, καὶ ἐκ τῶν δένδρων τινὲς ἀπήγχοντο, οἱ δ᾽ ὡς ἕκαστοι ἐδύναντο ἀνηλοῦντο.</w:t>
      </w:r>
    </w:p>
    <w:p w:rsidR="00FC5112" w:rsidRPr="00C2177E" w:rsidRDefault="00FC5112" w:rsidP="003D288C">
      <w:pPr>
        <w:spacing w:after="0"/>
        <w:rPr>
          <w:rFonts w:ascii="Times New Roman" w:hAnsi="Times New Roman" w:cs="Times New Roman"/>
          <w:iCs/>
        </w:rPr>
      </w:pPr>
    </w:p>
    <w:p w:rsidR="00FC5112" w:rsidRPr="00C2177E" w:rsidRDefault="00FC5112" w:rsidP="00FC5112">
      <w:pPr>
        <w:spacing w:after="0"/>
        <w:rPr>
          <w:rFonts w:ascii="Times New Roman" w:hAnsi="Times New Roman" w:cs="Times New Roman"/>
        </w:rPr>
      </w:pPr>
      <w:r w:rsidRPr="00C2177E">
        <w:rPr>
          <w:rFonts w:ascii="Times New Roman" w:hAnsi="Times New Roman" w:cs="Times New Roman"/>
          <w:b/>
          <w:iCs/>
        </w:rPr>
        <w:t>1.</w:t>
      </w:r>
      <w:r w:rsidRPr="00C2177E">
        <w:rPr>
          <w:rFonts w:ascii="Times New Roman" w:hAnsi="Times New Roman" w:cs="Times New Roman"/>
        </w:rPr>
        <w:t>Να μεταφράσετε στη Νέα Ελληνική το απόσπασμα: «</w:t>
      </w:r>
      <w:r w:rsidRPr="00C2177E">
        <w:rPr>
          <w:rFonts w:ascii="Times New Roman" w:hAnsi="Times New Roman" w:cs="Times New Roman"/>
          <w:iCs/>
        </w:rPr>
        <w:t>Κερκυραῖοι δὲ αἰσθόμενοι … κατέγνωσαν πάντων θάνατον</w:t>
      </w:r>
      <w:r w:rsidRPr="00C2177E">
        <w:rPr>
          <w:rFonts w:ascii="Times New Roman" w:hAnsi="Times New Roman" w:cs="Times New Roman"/>
        </w:rPr>
        <w:t>».</w:t>
      </w:r>
    </w:p>
    <w:p w:rsidR="00CC7447" w:rsidRPr="00C2177E" w:rsidRDefault="00CC7447" w:rsidP="00CC7447">
      <w:pPr>
        <w:spacing w:after="0"/>
        <w:rPr>
          <w:rFonts w:ascii="Times New Roman" w:hAnsi="Times New Roman" w:cs="Times New Roman"/>
        </w:rPr>
      </w:pPr>
      <w:r w:rsidRPr="00C2177E">
        <w:rPr>
          <w:rFonts w:ascii="Times New Roman" w:hAnsi="Times New Roman" w:cs="Times New Roman"/>
          <w:b/>
        </w:rPr>
        <w:t>2.</w:t>
      </w:r>
      <w:bookmarkStart w:id="2" w:name="_Hlk56336877"/>
      <w:r w:rsidRPr="00C2177E">
        <w:rPr>
          <w:rFonts w:ascii="Times New Roman" w:hAnsi="Times New Roman" w:cs="Times New Roman"/>
          <w:b/>
          <w:iCs/>
        </w:rPr>
        <w:t xml:space="preserve"> συγκομιδή, αγωγή, διάπλους, όραση, κατανάλωση</w:t>
      </w:r>
      <w:r w:rsidRPr="00C2177E">
        <w:rPr>
          <w:rFonts w:ascii="Times New Roman" w:hAnsi="Times New Roman" w:cs="Times New Roman"/>
          <w:b/>
        </w:rPr>
        <w:t>:</w:t>
      </w:r>
      <w:r w:rsidRPr="00C2177E">
        <w:rPr>
          <w:rFonts w:ascii="Times New Roman" w:hAnsi="Times New Roman" w:cs="Times New Roman"/>
        </w:rPr>
        <w:t xml:space="preserve"> </w:t>
      </w:r>
      <w:bookmarkEnd w:id="2"/>
      <w:r w:rsidRPr="00C2177E">
        <w:rPr>
          <w:rFonts w:ascii="Times New Roman" w:hAnsi="Times New Roman" w:cs="Times New Roman"/>
        </w:rPr>
        <w:t xml:space="preserve">Για καθεμία από τις λέξεις της Νέας Ελληνικής που σας δίνονται, να γράψετε μια </w:t>
      </w:r>
      <w:r w:rsidRPr="00C2177E">
        <w:rPr>
          <w:rFonts w:ascii="Times New Roman" w:hAnsi="Times New Roman" w:cs="Times New Roman"/>
          <w:b/>
          <w:bCs/>
        </w:rPr>
        <w:t>ετυμολογικά συγγενή</w:t>
      </w:r>
      <w:r w:rsidRPr="00C2177E">
        <w:rPr>
          <w:rFonts w:ascii="Times New Roman" w:hAnsi="Times New Roman" w:cs="Times New Roman"/>
        </w:rPr>
        <w:t xml:space="preserve"> </w:t>
      </w:r>
      <w:r w:rsidRPr="00C2177E">
        <w:rPr>
          <w:rFonts w:ascii="Times New Roman" w:hAnsi="Times New Roman" w:cs="Times New Roman"/>
          <w:b/>
          <w:bCs/>
        </w:rPr>
        <w:t>λέξη</w:t>
      </w:r>
      <w:r w:rsidRPr="00C2177E">
        <w:rPr>
          <w:rFonts w:ascii="Times New Roman" w:hAnsi="Times New Roman" w:cs="Times New Roman"/>
        </w:rPr>
        <w:t xml:space="preserve"> από το κείμενο.</w:t>
      </w:r>
    </w:p>
    <w:p w:rsidR="00E0716F" w:rsidRPr="00C2177E" w:rsidRDefault="00E0716F" w:rsidP="00E0716F">
      <w:pPr>
        <w:spacing w:after="0"/>
        <w:rPr>
          <w:rFonts w:ascii="Times New Roman" w:hAnsi="Times New Roman" w:cs="Times New Roman"/>
        </w:rPr>
      </w:pPr>
      <w:r w:rsidRPr="00C2177E">
        <w:rPr>
          <w:rFonts w:ascii="Times New Roman" w:hAnsi="Times New Roman" w:cs="Times New Roman"/>
          <w:b/>
        </w:rPr>
        <w:t>3.</w:t>
      </w:r>
      <w:r w:rsidRPr="00C2177E">
        <w:rPr>
          <w:rFonts w:ascii="Times New Roman" w:hAnsi="Times New Roman" w:cs="Times New Roman"/>
        </w:rPr>
        <w:t xml:space="preserve"> Να αντιστοιχίσετε καθεμία αρχαιοελληνική λέξη της στήλης Α με την </w:t>
      </w:r>
      <w:r w:rsidRPr="00C2177E">
        <w:rPr>
          <w:rFonts w:ascii="Times New Roman" w:hAnsi="Times New Roman" w:cs="Times New Roman"/>
          <w:b/>
          <w:bCs/>
        </w:rPr>
        <w:t>ετυμολογικά συγγενή</w:t>
      </w:r>
      <w:r w:rsidRPr="00C2177E">
        <w:rPr>
          <w:rFonts w:ascii="Times New Roman" w:hAnsi="Times New Roman" w:cs="Times New Roman"/>
        </w:rPr>
        <w:t xml:space="preserve"> της νεοελληνική λέξη της στήλης Β. Δύο λέξεις στη στήλη Β περισσεύουν.</w:t>
      </w:r>
    </w:p>
    <w:tbl>
      <w:tblPr>
        <w:tblStyle w:val="a4"/>
        <w:tblW w:w="0" w:type="auto"/>
        <w:jc w:val="center"/>
        <w:tblLook w:val="04A0"/>
      </w:tblPr>
      <w:tblGrid>
        <w:gridCol w:w="4404"/>
        <w:gridCol w:w="4118"/>
      </w:tblGrid>
      <w:tr w:rsidR="00E0716F" w:rsidRPr="00F03800" w:rsidTr="00C32754">
        <w:trPr>
          <w:jc w:val="center"/>
        </w:trPr>
        <w:tc>
          <w:tcPr>
            <w:tcW w:w="4567" w:type="dxa"/>
          </w:tcPr>
          <w:p w:rsidR="00E0716F" w:rsidRPr="00F03800" w:rsidRDefault="00E0716F" w:rsidP="00C3275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 w:rsidRPr="00F03800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Α</w:t>
            </w:r>
          </w:p>
        </w:tc>
        <w:tc>
          <w:tcPr>
            <w:tcW w:w="4347" w:type="dxa"/>
          </w:tcPr>
          <w:p w:rsidR="00E0716F" w:rsidRPr="00F03800" w:rsidRDefault="00E0716F" w:rsidP="00C3275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 w:rsidRPr="00F03800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Β</w:t>
            </w:r>
          </w:p>
        </w:tc>
      </w:tr>
      <w:tr w:rsidR="00E0716F" w:rsidRPr="00F03800" w:rsidTr="00C32754">
        <w:trPr>
          <w:jc w:val="center"/>
        </w:trPr>
        <w:tc>
          <w:tcPr>
            <w:tcW w:w="4567" w:type="dxa"/>
          </w:tcPr>
          <w:p w:rsidR="00E0716F" w:rsidRPr="00F03800" w:rsidRDefault="00E0716F" w:rsidP="00C32754">
            <w:pPr>
              <w:pStyle w:val="a3"/>
              <w:rPr>
                <w:rFonts w:ascii="Times New Roman" w:hAnsi="Times New Roman"/>
                <w:b/>
                <w:bCs/>
                <w:iCs/>
                <w:sz w:val="22"/>
                <w:szCs w:val="22"/>
                <w:u w:val="single"/>
              </w:rPr>
            </w:pPr>
          </w:p>
          <w:p w:rsidR="00E0716F" w:rsidRPr="00F03800" w:rsidRDefault="00E0716F" w:rsidP="00E0716F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bCs/>
                <w:iCs/>
                <w:sz w:val="22"/>
                <w:szCs w:val="22"/>
                <w:u w:val="single"/>
              </w:rPr>
            </w:pPr>
            <w:r w:rsidRPr="00F03800">
              <w:rPr>
                <w:rFonts w:ascii="Times New Roman" w:hAnsi="Times New Roman"/>
                <w:b/>
                <w:bCs/>
                <w:iCs/>
                <w:sz w:val="22"/>
                <w:szCs w:val="22"/>
                <w:u w:val="single"/>
              </w:rPr>
              <w:t>περιπλέοντες</w:t>
            </w:r>
          </w:p>
          <w:p w:rsidR="00E0716F" w:rsidRPr="00F03800" w:rsidRDefault="00E0716F" w:rsidP="00E0716F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bCs/>
                <w:iCs/>
                <w:sz w:val="22"/>
                <w:szCs w:val="22"/>
                <w:u w:val="single"/>
              </w:rPr>
            </w:pPr>
            <w:r w:rsidRPr="00F03800">
              <w:rPr>
                <w:rFonts w:ascii="Times New Roman" w:hAnsi="Times New Roman"/>
                <w:b/>
                <w:bCs/>
                <w:iCs/>
                <w:sz w:val="22"/>
                <w:szCs w:val="22"/>
                <w:u w:val="single"/>
              </w:rPr>
              <w:t>ὀφθῶσιν</w:t>
            </w:r>
          </w:p>
          <w:p w:rsidR="00E0716F" w:rsidRPr="00F03800" w:rsidRDefault="00E0716F" w:rsidP="00E0716F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bCs/>
                <w:iCs/>
                <w:sz w:val="22"/>
                <w:szCs w:val="22"/>
                <w:u w:val="single"/>
              </w:rPr>
            </w:pPr>
            <w:r w:rsidRPr="00F03800">
              <w:rPr>
                <w:rFonts w:ascii="Times New Roman" w:hAnsi="Times New Roman"/>
                <w:b/>
                <w:bCs/>
                <w:iCs/>
                <w:sz w:val="22"/>
                <w:szCs w:val="22"/>
                <w:u w:val="single"/>
              </w:rPr>
              <w:t>ἤγαγον</w:t>
            </w:r>
          </w:p>
          <w:p w:rsidR="00E0716F" w:rsidRPr="00F03800" w:rsidRDefault="00E0716F" w:rsidP="00E0716F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bCs/>
                <w:iCs/>
                <w:sz w:val="22"/>
                <w:szCs w:val="22"/>
                <w:u w:val="single"/>
              </w:rPr>
            </w:pPr>
            <w:r w:rsidRPr="00F03800">
              <w:rPr>
                <w:rFonts w:ascii="Times New Roman" w:hAnsi="Times New Roman"/>
                <w:b/>
                <w:bCs/>
                <w:iCs/>
                <w:sz w:val="22"/>
                <w:szCs w:val="22"/>
                <w:u w:val="single"/>
              </w:rPr>
              <w:t>λάβοιεν</w:t>
            </w:r>
          </w:p>
          <w:p w:rsidR="00E0716F" w:rsidRPr="00F03800" w:rsidRDefault="00E0716F" w:rsidP="00E0716F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F03800">
              <w:rPr>
                <w:rFonts w:ascii="Times New Roman" w:hAnsi="Times New Roman"/>
                <w:b/>
                <w:bCs/>
                <w:iCs/>
                <w:sz w:val="22"/>
                <w:szCs w:val="22"/>
                <w:u w:val="single"/>
              </w:rPr>
              <w:t>ἀπέκτεινον</w:t>
            </w:r>
          </w:p>
        </w:tc>
        <w:tc>
          <w:tcPr>
            <w:tcW w:w="4347" w:type="dxa"/>
          </w:tcPr>
          <w:p w:rsidR="00E0716F" w:rsidRPr="00F03800" w:rsidRDefault="00E0716F" w:rsidP="00C32754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F03800">
              <w:rPr>
                <w:rFonts w:ascii="Times New Roman" w:hAnsi="Times New Roman"/>
                <w:sz w:val="22"/>
                <w:szCs w:val="22"/>
                <w:u w:val="single"/>
              </w:rPr>
              <w:t xml:space="preserve">α. οφθαλμίατρος </w:t>
            </w:r>
          </w:p>
          <w:p w:rsidR="00E0716F" w:rsidRPr="00F03800" w:rsidRDefault="00E0716F" w:rsidP="00C32754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F03800">
              <w:rPr>
                <w:rFonts w:ascii="Times New Roman" w:hAnsi="Times New Roman"/>
                <w:sz w:val="22"/>
                <w:szCs w:val="22"/>
                <w:u w:val="single"/>
              </w:rPr>
              <w:t xml:space="preserve">β. πλωτός </w:t>
            </w:r>
          </w:p>
          <w:p w:rsidR="00E0716F" w:rsidRPr="00F03800" w:rsidRDefault="00E0716F" w:rsidP="00C32754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F03800">
              <w:rPr>
                <w:rFonts w:ascii="Times New Roman" w:hAnsi="Times New Roman"/>
                <w:sz w:val="22"/>
                <w:szCs w:val="22"/>
                <w:u w:val="single"/>
              </w:rPr>
              <w:t>γ. παράλειψη</w:t>
            </w:r>
          </w:p>
          <w:p w:rsidR="00E0716F" w:rsidRPr="00F03800" w:rsidRDefault="00E0716F" w:rsidP="00C32754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F03800">
              <w:rPr>
                <w:rFonts w:ascii="Times New Roman" w:hAnsi="Times New Roman"/>
                <w:sz w:val="22"/>
                <w:szCs w:val="22"/>
                <w:u w:val="single"/>
              </w:rPr>
              <w:t xml:space="preserve">δ. φθορά </w:t>
            </w:r>
          </w:p>
          <w:p w:rsidR="00E0716F" w:rsidRPr="00F03800" w:rsidRDefault="00E0716F" w:rsidP="00C32754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F03800">
              <w:rPr>
                <w:rFonts w:ascii="Times New Roman" w:hAnsi="Times New Roman"/>
                <w:sz w:val="22"/>
                <w:szCs w:val="22"/>
                <w:u w:val="single"/>
              </w:rPr>
              <w:t>ε. απαγωγή</w:t>
            </w:r>
          </w:p>
          <w:p w:rsidR="00E0716F" w:rsidRPr="00F03800" w:rsidRDefault="00E0716F" w:rsidP="00C32754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F03800">
              <w:rPr>
                <w:rFonts w:ascii="Times New Roman" w:hAnsi="Times New Roman"/>
                <w:sz w:val="22"/>
                <w:szCs w:val="22"/>
                <w:u w:val="single"/>
              </w:rPr>
              <w:t>ζ. περίληψη</w:t>
            </w:r>
          </w:p>
          <w:p w:rsidR="00E0716F" w:rsidRPr="00F03800" w:rsidRDefault="00E0716F" w:rsidP="00C32754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F03800">
              <w:rPr>
                <w:rFonts w:ascii="Times New Roman" w:hAnsi="Times New Roman"/>
                <w:sz w:val="22"/>
                <w:szCs w:val="22"/>
                <w:u w:val="single"/>
              </w:rPr>
              <w:t>η. πατροκτόνος</w:t>
            </w:r>
          </w:p>
        </w:tc>
      </w:tr>
    </w:tbl>
    <w:p w:rsidR="00E0716F" w:rsidRPr="00F03800" w:rsidRDefault="00E0716F" w:rsidP="00CC7447">
      <w:pPr>
        <w:spacing w:after="0"/>
        <w:rPr>
          <w:rFonts w:ascii="Times New Roman" w:hAnsi="Times New Roman" w:cs="Times New Roman"/>
          <w:b/>
          <w:bCs/>
          <w:szCs w:val="24"/>
        </w:rPr>
      </w:pPr>
    </w:p>
    <w:p w:rsidR="00F03800" w:rsidRPr="00F03800" w:rsidRDefault="00E12AA9" w:rsidP="00E12AA9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</w:rPr>
      </w:pPr>
      <w:r w:rsidRPr="00F03800">
        <w:rPr>
          <w:rFonts w:ascii="Times New Roman" w:hAnsi="Times New Roman" w:cs="Times New Roman"/>
          <w:b/>
        </w:rPr>
        <w:t>4</w:t>
      </w:r>
      <w:r w:rsidRPr="00F03800">
        <w:rPr>
          <w:rFonts w:ascii="Times New Roman" w:hAnsi="Times New Roman" w:cs="Times New Roman"/>
        </w:rPr>
        <w:t xml:space="preserve">.Για καθεμία από τις παρακάτω λέξεις του κειμένου, να γράψετε ένα </w:t>
      </w:r>
      <w:r w:rsidRPr="00F03800">
        <w:rPr>
          <w:rFonts w:ascii="Times New Roman" w:hAnsi="Times New Roman" w:cs="Times New Roman"/>
          <w:b/>
          <w:bCs/>
        </w:rPr>
        <w:t>ομόρριζο ουσιαστικό</w:t>
      </w:r>
      <w:r w:rsidRPr="00F03800">
        <w:rPr>
          <w:rFonts w:ascii="Times New Roman" w:hAnsi="Times New Roman" w:cs="Times New Roman"/>
        </w:rPr>
        <w:t xml:space="preserve"> της Νέας Ελληνικής, απλό ή σύνθετο: </w:t>
      </w:r>
      <w:r w:rsidRPr="00F03800">
        <w:rPr>
          <w:rFonts w:ascii="Times New Roman" w:hAnsi="Times New Roman" w:cs="Times New Roman"/>
          <w:b/>
          <w:iCs/>
        </w:rPr>
        <w:t>ἐκομίζοντο, προσπλεούσας, ἤγαγον, ἀπέκτεινον, ἐσβῆναι</w:t>
      </w:r>
      <w:r w:rsidRPr="00F03800">
        <w:rPr>
          <w:rFonts w:ascii="Times New Roman" w:hAnsi="Times New Roman" w:cs="Times New Roman"/>
          <w:bCs/>
        </w:rPr>
        <w:t xml:space="preserve">. </w:t>
      </w:r>
      <w:r w:rsidRPr="00F03800">
        <w:rPr>
          <w:rFonts w:ascii="Times New Roman" w:hAnsi="Times New Roman" w:cs="Times New Roman"/>
          <w:b/>
          <w:iCs/>
        </w:rPr>
        <w:t xml:space="preserve">  </w:t>
      </w:r>
      <w:r w:rsidRPr="00F03800">
        <w:rPr>
          <w:rFonts w:ascii="Times New Roman" w:hAnsi="Times New Roman" w:cs="Times New Roman"/>
          <w:b/>
          <w:bCs/>
          <w:iCs/>
        </w:rPr>
        <w:t xml:space="preserve">   </w:t>
      </w:r>
    </w:p>
    <w:p w:rsidR="00F03800" w:rsidRPr="00F03800" w:rsidRDefault="00F03800" w:rsidP="00F0380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5.</w:t>
      </w:r>
      <w:r w:rsidRPr="00F03800">
        <w:rPr>
          <w:rFonts w:ascii="Times New Roman" w:hAnsi="Times New Roman"/>
        </w:rPr>
        <w:t xml:space="preserve">Να αντιστοιχίσετε καθεμία νεοελληνική λέξη της στήλης Α με την </w:t>
      </w:r>
      <w:r w:rsidRPr="00F03800">
        <w:rPr>
          <w:rFonts w:ascii="Times New Roman" w:hAnsi="Times New Roman"/>
          <w:b/>
          <w:bCs/>
        </w:rPr>
        <w:t>ετυμολογικά συγγενή</w:t>
      </w:r>
      <w:r w:rsidRPr="00F03800">
        <w:rPr>
          <w:rFonts w:ascii="Times New Roman" w:hAnsi="Times New Roman"/>
        </w:rPr>
        <w:t xml:space="preserve"> της αρχαιοελληνική λέξη της στήλης Β. Δύο λέξεις στη στήλη Α περισσεύουν.</w:t>
      </w:r>
    </w:p>
    <w:tbl>
      <w:tblPr>
        <w:tblStyle w:val="a4"/>
        <w:tblW w:w="0" w:type="auto"/>
        <w:tblInd w:w="2189" w:type="dxa"/>
        <w:tblLook w:val="04A0"/>
      </w:tblPr>
      <w:tblGrid>
        <w:gridCol w:w="2976"/>
        <w:gridCol w:w="2485"/>
      </w:tblGrid>
      <w:tr w:rsidR="00F03800" w:rsidRPr="00F03800" w:rsidTr="00C32754">
        <w:tc>
          <w:tcPr>
            <w:tcW w:w="2976" w:type="dxa"/>
          </w:tcPr>
          <w:p w:rsidR="00F03800" w:rsidRPr="00F03800" w:rsidRDefault="00F03800" w:rsidP="00C32754">
            <w:pPr>
              <w:spacing w:before="100" w:beforeAutospacing="1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380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2485" w:type="dxa"/>
          </w:tcPr>
          <w:p w:rsidR="00F03800" w:rsidRPr="00F03800" w:rsidRDefault="00F03800" w:rsidP="00C32754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0380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Β</w:t>
            </w:r>
          </w:p>
        </w:tc>
      </w:tr>
      <w:tr w:rsidR="00F03800" w:rsidRPr="00F03800" w:rsidTr="00C32754">
        <w:tc>
          <w:tcPr>
            <w:tcW w:w="2976" w:type="dxa"/>
          </w:tcPr>
          <w:p w:rsidR="00F03800" w:rsidRPr="00F03800" w:rsidRDefault="00F03800" w:rsidP="00C32754">
            <w:pPr>
              <w:spacing w:before="100" w:before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3800">
              <w:rPr>
                <w:rFonts w:ascii="Times New Roman" w:eastAsia="Times New Roman" w:hAnsi="Times New Roman"/>
                <w:bCs/>
                <w:sz w:val="22"/>
                <w:szCs w:val="22"/>
              </w:rPr>
              <w:t>1. ανάβαση</w:t>
            </w:r>
          </w:p>
        </w:tc>
        <w:tc>
          <w:tcPr>
            <w:tcW w:w="2485" w:type="dxa"/>
          </w:tcPr>
          <w:p w:rsidR="00F03800" w:rsidRPr="00F03800" w:rsidRDefault="00F03800" w:rsidP="00C32754">
            <w:pPr>
              <w:spacing w:before="100" w:beforeAutospacing="1"/>
              <w:rPr>
                <w:rFonts w:ascii="Times New Roman" w:eastAsia="Times New Roman" w:hAnsi="Times New Roman"/>
                <w:b/>
                <w:i/>
                <w:iCs/>
                <w:sz w:val="22"/>
                <w:szCs w:val="22"/>
              </w:rPr>
            </w:pPr>
            <w:r w:rsidRPr="00F03800">
              <w:rPr>
                <w:rFonts w:ascii="Times New Roman" w:eastAsia="Times New Roman" w:hAnsi="Times New Roman"/>
                <w:b/>
                <w:i/>
                <w:iCs/>
                <w:sz w:val="22"/>
                <w:szCs w:val="22"/>
              </w:rPr>
              <w:t xml:space="preserve">α. </w:t>
            </w:r>
            <w:r w:rsidRPr="00F0380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περιεκομίζοντο</w:t>
            </w:r>
          </w:p>
        </w:tc>
      </w:tr>
      <w:tr w:rsidR="00F03800" w:rsidRPr="00F03800" w:rsidTr="00C32754">
        <w:tc>
          <w:tcPr>
            <w:tcW w:w="2976" w:type="dxa"/>
          </w:tcPr>
          <w:p w:rsidR="00F03800" w:rsidRPr="00F03800" w:rsidRDefault="00F03800" w:rsidP="00C32754">
            <w:pPr>
              <w:spacing w:before="100" w:before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3800">
              <w:rPr>
                <w:rFonts w:ascii="Times New Roman" w:eastAsia="Times New Roman" w:hAnsi="Times New Roman"/>
                <w:bCs/>
                <w:sz w:val="22"/>
                <w:szCs w:val="22"/>
              </w:rPr>
              <w:t>2. ανάκτηση</w:t>
            </w:r>
          </w:p>
        </w:tc>
        <w:tc>
          <w:tcPr>
            <w:tcW w:w="2485" w:type="dxa"/>
          </w:tcPr>
          <w:p w:rsidR="00F03800" w:rsidRPr="00F03800" w:rsidRDefault="00F03800" w:rsidP="00C32754">
            <w:pPr>
              <w:spacing w:before="100" w:beforeAutospacing="1"/>
              <w:rPr>
                <w:rFonts w:ascii="Times New Roman" w:eastAsia="Times New Roman" w:hAnsi="Times New Roman"/>
                <w:b/>
                <w:i/>
                <w:iCs/>
                <w:sz w:val="22"/>
                <w:szCs w:val="22"/>
              </w:rPr>
            </w:pPr>
            <w:r w:rsidRPr="00F03800">
              <w:rPr>
                <w:rFonts w:ascii="Times New Roman" w:eastAsia="Times New Roman" w:hAnsi="Times New Roman"/>
                <w:b/>
                <w:i/>
                <w:iCs/>
                <w:sz w:val="22"/>
                <w:szCs w:val="22"/>
              </w:rPr>
              <w:t xml:space="preserve">β. </w:t>
            </w:r>
            <w:r w:rsidRPr="00F0380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λάβοιεν</w:t>
            </w:r>
          </w:p>
        </w:tc>
      </w:tr>
      <w:tr w:rsidR="00F03800" w:rsidRPr="00F03800" w:rsidTr="00C32754">
        <w:tc>
          <w:tcPr>
            <w:tcW w:w="2976" w:type="dxa"/>
          </w:tcPr>
          <w:p w:rsidR="00F03800" w:rsidRPr="00F03800" w:rsidRDefault="00F03800" w:rsidP="00C32754">
            <w:pPr>
              <w:spacing w:before="100" w:before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3800">
              <w:rPr>
                <w:rFonts w:ascii="Times New Roman" w:eastAsia="Times New Roman" w:hAnsi="Times New Roman"/>
                <w:bCs/>
                <w:sz w:val="22"/>
                <w:szCs w:val="22"/>
              </w:rPr>
              <w:t>3. συγκομιδή</w:t>
            </w:r>
          </w:p>
        </w:tc>
        <w:tc>
          <w:tcPr>
            <w:tcW w:w="2485" w:type="dxa"/>
          </w:tcPr>
          <w:p w:rsidR="00F03800" w:rsidRPr="00F03800" w:rsidRDefault="00F03800" w:rsidP="00C32754">
            <w:pPr>
              <w:spacing w:before="100" w:beforeAutospacing="1"/>
              <w:rPr>
                <w:rFonts w:ascii="Times New Roman" w:eastAsia="Times New Roman" w:hAnsi="Times New Roman"/>
                <w:b/>
                <w:i/>
                <w:iCs/>
                <w:sz w:val="22"/>
                <w:szCs w:val="22"/>
              </w:rPr>
            </w:pPr>
            <w:r w:rsidRPr="00F03800">
              <w:rPr>
                <w:rFonts w:ascii="Times New Roman" w:eastAsia="Times New Roman" w:hAnsi="Times New Roman"/>
                <w:b/>
                <w:i/>
                <w:iCs/>
                <w:sz w:val="22"/>
                <w:szCs w:val="22"/>
              </w:rPr>
              <w:t xml:space="preserve">γ. </w:t>
            </w:r>
            <w:r w:rsidRPr="00F0380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ἀπέκτεινον</w:t>
            </w:r>
          </w:p>
        </w:tc>
      </w:tr>
      <w:tr w:rsidR="00F03800" w:rsidRPr="00F03800" w:rsidTr="00C32754">
        <w:tc>
          <w:tcPr>
            <w:tcW w:w="2976" w:type="dxa"/>
          </w:tcPr>
          <w:p w:rsidR="00F03800" w:rsidRPr="00F03800" w:rsidRDefault="00F03800" w:rsidP="00C32754">
            <w:pPr>
              <w:spacing w:before="100" w:before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3800">
              <w:rPr>
                <w:rFonts w:ascii="Times New Roman" w:eastAsia="Times New Roman" w:hAnsi="Times New Roman"/>
                <w:bCs/>
                <w:sz w:val="22"/>
                <w:szCs w:val="22"/>
              </w:rPr>
              <w:t>4. άγνωστος</w:t>
            </w:r>
          </w:p>
        </w:tc>
        <w:tc>
          <w:tcPr>
            <w:tcW w:w="2485" w:type="dxa"/>
          </w:tcPr>
          <w:p w:rsidR="00F03800" w:rsidRPr="00F03800" w:rsidRDefault="00F03800" w:rsidP="00C32754">
            <w:pPr>
              <w:spacing w:before="100" w:beforeAutospacing="1"/>
              <w:rPr>
                <w:rFonts w:ascii="Times New Roman" w:eastAsia="Times New Roman" w:hAnsi="Times New Roman"/>
                <w:b/>
                <w:i/>
                <w:iCs/>
                <w:sz w:val="22"/>
                <w:szCs w:val="22"/>
              </w:rPr>
            </w:pPr>
            <w:r w:rsidRPr="00F03800">
              <w:rPr>
                <w:rFonts w:ascii="Times New Roman" w:eastAsia="Times New Roman" w:hAnsi="Times New Roman"/>
                <w:b/>
                <w:i/>
                <w:iCs/>
                <w:sz w:val="22"/>
                <w:szCs w:val="22"/>
              </w:rPr>
              <w:t xml:space="preserve">δ. </w:t>
            </w:r>
            <w:r w:rsidRPr="00F0380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ἐσβῆναι</w:t>
            </w:r>
          </w:p>
        </w:tc>
      </w:tr>
      <w:tr w:rsidR="00F03800" w:rsidRPr="00F03800" w:rsidTr="00C32754">
        <w:tc>
          <w:tcPr>
            <w:tcW w:w="2976" w:type="dxa"/>
          </w:tcPr>
          <w:p w:rsidR="00F03800" w:rsidRPr="00F03800" w:rsidRDefault="00F03800" w:rsidP="00C32754">
            <w:pPr>
              <w:spacing w:before="100" w:beforeAutospacing="1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F03800">
              <w:rPr>
                <w:rFonts w:ascii="Times New Roman" w:eastAsia="Times New Roman" w:hAnsi="Times New Roman"/>
                <w:bCs/>
                <w:sz w:val="22"/>
                <w:szCs w:val="22"/>
              </w:rPr>
              <w:t>5. συλλογισμός</w:t>
            </w:r>
          </w:p>
        </w:tc>
        <w:tc>
          <w:tcPr>
            <w:tcW w:w="2485" w:type="dxa"/>
          </w:tcPr>
          <w:p w:rsidR="00F03800" w:rsidRPr="00F03800" w:rsidRDefault="00F03800" w:rsidP="00C32754">
            <w:pPr>
              <w:spacing w:before="100" w:beforeAutospacing="1"/>
              <w:rPr>
                <w:rFonts w:ascii="Times New Roman" w:eastAsia="Times New Roman" w:hAnsi="Times New Roman"/>
                <w:b/>
                <w:i/>
                <w:iCs/>
                <w:sz w:val="22"/>
                <w:szCs w:val="22"/>
              </w:rPr>
            </w:pPr>
            <w:r w:rsidRPr="00F03800">
              <w:rPr>
                <w:rFonts w:ascii="Times New Roman" w:eastAsia="Times New Roman" w:hAnsi="Times New Roman"/>
                <w:b/>
                <w:i/>
                <w:iCs/>
                <w:sz w:val="22"/>
                <w:szCs w:val="22"/>
              </w:rPr>
              <w:t xml:space="preserve">ε. </w:t>
            </w:r>
            <w:r w:rsidRPr="00F0380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κατέγνωσαν</w:t>
            </w:r>
          </w:p>
        </w:tc>
      </w:tr>
      <w:tr w:rsidR="00F03800" w:rsidRPr="00F03800" w:rsidTr="00C32754">
        <w:tc>
          <w:tcPr>
            <w:tcW w:w="2976" w:type="dxa"/>
            <w:tcBorders>
              <w:bottom w:val="single" w:sz="4" w:space="0" w:color="auto"/>
            </w:tcBorders>
          </w:tcPr>
          <w:p w:rsidR="00F03800" w:rsidRPr="00F03800" w:rsidRDefault="00F03800" w:rsidP="00C32754">
            <w:pPr>
              <w:spacing w:before="100" w:beforeAutospacing="1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F03800">
              <w:rPr>
                <w:rFonts w:ascii="Times New Roman" w:eastAsia="Times New Roman" w:hAnsi="Times New Roman"/>
                <w:bCs/>
                <w:sz w:val="22"/>
                <w:szCs w:val="22"/>
              </w:rPr>
              <w:t>6. ζιζανιοκτόνο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F03800" w:rsidRPr="00F03800" w:rsidRDefault="00F03800" w:rsidP="00C32754">
            <w:pPr>
              <w:spacing w:before="100" w:beforeAutospacing="1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</w:p>
        </w:tc>
      </w:tr>
      <w:tr w:rsidR="00F03800" w:rsidRPr="00F03800" w:rsidTr="00C327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00" w:rsidRPr="00F03800" w:rsidRDefault="00F03800" w:rsidP="00C32754">
            <w:pPr>
              <w:spacing w:before="100" w:beforeAutospacing="1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F03800">
              <w:rPr>
                <w:rFonts w:ascii="Times New Roman" w:eastAsia="Times New Roman" w:hAnsi="Times New Roman"/>
                <w:bCs/>
                <w:sz w:val="22"/>
                <w:szCs w:val="22"/>
              </w:rPr>
              <w:t>7. σύλληψη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00" w:rsidRPr="00F03800" w:rsidRDefault="00F03800" w:rsidP="00C32754">
            <w:pPr>
              <w:spacing w:before="100" w:beforeAutospacing="1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</w:p>
        </w:tc>
      </w:tr>
      <w:tr w:rsidR="00A83309" w:rsidRPr="00F03800" w:rsidTr="00C327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09" w:rsidRPr="00F03800" w:rsidRDefault="00A83309" w:rsidP="00C32754">
            <w:pPr>
              <w:spacing w:before="100" w:beforeAutospacing="1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09" w:rsidRPr="00F03800" w:rsidRDefault="00A83309" w:rsidP="00C32754">
            <w:pPr>
              <w:spacing w:before="100" w:beforeAutospacing="1"/>
              <w:rPr>
                <w:rFonts w:ascii="Times New Roman" w:eastAsia="Times New Roman" w:hAnsi="Times New Roman"/>
                <w:bCs/>
              </w:rPr>
            </w:pPr>
          </w:p>
        </w:tc>
      </w:tr>
    </w:tbl>
    <w:p w:rsidR="00F03800" w:rsidRDefault="00A83309" w:rsidP="00E12AA9">
      <w:pPr>
        <w:spacing w:after="0" w:line="360" w:lineRule="auto"/>
        <w:jc w:val="both"/>
        <w:rPr>
          <w:rFonts w:ascii="Times New Roman" w:hAnsi="Times New Roman" w:cs="Times New Roman"/>
          <w:iCs/>
          <w:u w:val="single"/>
        </w:rPr>
      </w:pPr>
      <w:r>
        <w:rPr>
          <w:rFonts w:ascii="Times New Roman" w:hAnsi="Times New Roman" w:cs="Times New Roman"/>
          <w:b/>
          <w:bCs/>
          <w:iCs/>
          <w:szCs w:val="28"/>
        </w:rPr>
        <w:t>6.</w:t>
      </w:r>
      <w:r>
        <w:rPr>
          <w:rFonts w:ascii="Times New Roman" w:hAnsi="Times New Roman" w:cs="Times New Roman"/>
          <w:bCs/>
          <w:iCs/>
          <w:szCs w:val="28"/>
        </w:rPr>
        <w:t>Να τοποθετήσετε τις υπογραμμισμένες λέξεις στην αντίστοιχη πτώση του άλλου αριθμού:</w:t>
      </w:r>
      <w:r w:rsidRPr="00A83309">
        <w:rPr>
          <w:rFonts w:ascii="Times New Roman" w:hAnsi="Times New Roman" w:cs="Times New Roman"/>
          <w:iCs/>
          <w:u w:val="single"/>
        </w:rPr>
        <w:t xml:space="preserve"> </w:t>
      </w:r>
      <w:r w:rsidRPr="00F03800">
        <w:rPr>
          <w:rFonts w:ascii="Times New Roman" w:hAnsi="Times New Roman" w:cs="Times New Roman"/>
          <w:iCs/>
          <w:u w:val="single"/>
        </w:rPr>
        <w:t>οἴκου</w:t>
      </w:r>
      <w:r>
        <w:rPr>
          <w:rFonts w:ascii="Times New Roman" w:hAnsi="Times New Roman" w:cs="Times New Roman"/>
          <w:iCs/>
          <w:u w:val="single"/>
        </w:rPr>
        <w:t xml:space="preserve">, </w:t>
      </w:r>
      <w:r w:rsidRPr="00F03800">
        <w:rPr>
          <w:rFonts w:ascii="Times New Roman" w:hAnsi="Times New Roman" w:cs="Times New Roman"/>
          <w:iCs/>
          <w:u w:val="single"/>
        </w:rPr>
        <w:t>ἰσθμὸν</w:t>
      </w:r>
      <w:r>
        <w:rPr>
          <w:rFonts w:ascii="Times New Roman" w:hAnsi="Times New Roman" w:cs="Times New Roman"/>
          <w:iCs/>
          <w:u w:val="single"/>
        </w:rPr>
        <w:t xml:space="preserve">, </w:t>
      </w:r>
      <w:r w:rsidRPr="00F03800">
        <w:rPr>
          <w:rFonts w:ascii="Times New Roman" w:hAnsi="Times New Roman" w:cs="Times New Roman"/>
          <w:iCs/>
          <w:u w:val="single"/>
        </w:rPr>
        <w:t>τὰς ναῦς</w:t>
      </w:r>
      <w:r>
        <w:rPr>
          <w:rFonts w:ascii="Times New Roman" w:hAnsi="Times New Roman" w:cs="Times New Roman"/>
          <w:iCs/>
          <w:u w:val="single"/>
        </w:rPr>
        <w:t xml:space="preserve">, </w:t>
      </w:r>
      <w:r w:rsidRPr="00A83309">
        <w:rPr>
          <w:rFonts w:ascii="Times New Roman" w:hAnsi="Times New Roman" w:cs="Times New Roman"/>
          <w:iCs/>
          <w:u w:val="single"/>
        </w:rPr>
        <w:t>τὴν πόλιν</w:t>
      </w:r>
      <w:r>
        <w:rPr>
          <w:rFonts w:ascii="Times New Roman" w:hAnsi="Times New Roman" w:cs="Times New Roman"/>
          <w:iCs/>
          <w:u w:val="single"/>
        </w:rPr>
        <w:t>,</w:t>
      </w:r>
      <w:r w:rsidRPr="00F03800">
        <w:rPr>
          <w:rFonts w:ascii="Times New Roman" w:hAnsi="Times New Roman" w:cs="Times New Roman"/>
          <w:iCs/>
          <w:u w:val="single"/>
        </w:rPr>
        <w:t xml:space="preserve"> δίκην</w:t>
      </w:r>
      <w:r>
        <w:rPr>
          <w:rFonts w:ascii="Times New Roman" w:hAnsi="Times New Roman" w:cs="Times New Roman"/>
          <w:iCs/>
          <w:u w:val="single"/>
        </w:rPr>
        <w:t xml:space="preserve">, </w:t>
      </w:r>
      <w:r w:rsidRPr="00F03800">
        <w:rPr>
          <w:rFonts w:ascii="Times New Roman" w:hAnsi="Times New Roman" w:cs="Times New Roman"/>
          <w:iCs/>
          <w:u w:val="single"/>
        </w:rPr>
        <w:t>τὰ γιγνόμενα,</w:t>
      </w:r>
    </w:p>
    <w:p w:rsidR="00C2177E" w:rsidRPr="00C2177E" w:rsidRDefault="00C2177E" w:rsidP="00E12AA9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Cs w:val="28"/>
        </w:rPr>
      </w:pPr>
      <w:r>
        <w:rPr>
          <w:rFonts w:ascii="Times New Roman" w:hAnsi="Times New Roman" w:cs="Times New Roman"/>
          <w:b/>
          <w:iCs/>
        </w:rPr>
        <w:t xml:space="preserve">7. </w:t>
      </w:r>
      <w:r>
        <w:rPr>
          <w:rFonts w:ascii="Times New Roman" w:hAnsi="Times New Roman" w:cs="Times New Roman"/>
          <w:iCs/>
        </w:rPr>
        <w:t xml:space="preserve">Να γίνει χρονική αντικατάσταση στη μετοχή </w:t>
      </w:r>
      <w:r>
        <w:rPr>
          <w:rFonts w:ascii="Times New Roman" w:hAnsi="Times New Roman" w:cs="Times New Roman"/>
          <w:b/>
          <w:iCs/>
        </w:rPr>
        <w:t>κελεύσαντες</w:t>
      </w:r>
    </w:p>
    <w:p w:rsidR="00E12AA9" w:rsidRPr="00E12AA9" w:rsidRDefault="00C2177E" w:rsidP="00E12AA9">
      <w:pPr>
        <w:spacing w:after="0"/>
        <w:rPr>
          <w:rFonts w:ascii="Times New Roman" w:hAnsi="Times New Roman" w:cs="Times New Roman"/>
          <w:szCs w:val="24"/>
        </w:rPr>
      </w:pPr>
      <w:r w:rsidRPr="00C2177E">
        <w:rPr>
          <w:rFonts w:ascii="Times New Roman" w:hAnsi="Times New Roman" w:cs="Times New Roman"/>
          <w:b/>
          <w:szCs w:val="24"/>
        </w:rPr>
        <w:t>8</w:t>
      </w:r>
      <w:r>
        <w:rPr>
          <w:rFonts w:ascii="Times New Roman" w:hAnsi="Times New Roman" w:cs="Times New Roman"/>
          <w:szCs w:val="24"/>
        </w:rPr>
        <w:t>.</w:t>
      </w:r>
      <w:r w:rsidR="00E12AA9" w:rsidRPr="00E12AA9">
        <w:rPr>
          <w:rFonts w:ascii="Times New Roman" w:hAnsi="Times New Roman" w:cs="Times New Roman"/>
          <w:szCs w:val="24"/>
        </w:rPr>
        <w:t xml:space="preserve">Να χαρακτηρίσετε τις παρακάτω διατυπώσεις ως Σωστές (Σ) ή Λανθασμένες (Λ): </w:t>
      </w:r>
    </w:p>
    <w:p w:rsidR="00E12AA9" w:rsidRPr="00E12AA9" w:rsidRDefault="00E12AA9" w:rsidP="00E12AA9">
      <w:pPr>
        <w:ind w:left="714" w:hanging="357"/>
        <w:contextualSpacing/>
        <w:rPr>
          <w:rFonts w:ascii="Times New Roman" w:hAnsi="Times New Roman" w:cs="Times New Roman"/>
          <w:szCs w:val="24"/>
        </w:rPr>
      </w:pPr>
      <w:r w:rsidRPr="00E12AA9">
        <w:rPr>
          <w:rFonts w:ascii="Times New Roman" w:hAnsi="Times New Roman" w:cs="Times New Roman"/>
          <w:szCs w:val="24"/>
        </w:rPr>
        <w:lastRenderedPageBreak/>
        <w:t xml:space="preserve">Ο Θουκυδίδης στο έργο του </w:t>
      </w:r>
    </w:p>
    <w:p w:rsidR="00E12AA9" w:rsidRPr="00E12AA9" w:rsidRDefault="00E12AA9" w:rsidP="00E12AA9">
      <w:pPr>
        <w:ind w:left="714" w:hanging="357"/>
        <w:contextualSpacing/>
        <w:rPr>
          <w:rFonts w:ascii="Times New Roman" w:hAnsi="Times New Roman" w:cs="Times New Roman"/>
          <w:szCs w:val="24"/>
        </w:rPr>
      </w:pPr>
      <w:r w:rsidRPr="00E12AA9">
        <w:rPr>
          <w:rFonts w:ascii="Times New Roman" w:hAnsi="Times New Roman" w:cs="Times New Roman"/>
          <w:szCs w:val="24"/>
        </w:rPr>
        <w:t xml:space="preserve">α. </w:t>
      </w:r>
      <w:r w:rsidRPr="00E12AA9">
        <w:rPr>
          <w:rFonts w:ascii="Times New Roman" w:hAnsi="Times New Roman" w:cs="Times New Roman"/>
          <w:szCs w:val="24"/>
        </w:rPr>
        <w:tab/>
        <w:t xml:space="preserve">επικεντρώνεται στην πολιτική ιστορία. </w:t>
      </w:r>
    </w:p>
    <w:p w:rsidR="00E12AA9" w:rsidRPr="00E12AA9" w:rsidRDefault="00E12AA9" w:rsidP="00E12AA9">
      <w:pPr>
        <w:ind w:left="714" w:hanging="357"/>
        <w:contextualSpacing/>
        <w:rPr>
          <w:rFonts w:ascii="Times New Roman" w:hAnsi="Times New Roman" w:cs="Times New Roman"/>
          <w:szCs w:val="24"/>
        </w:rPr>
      </w:pPr>
      <w:r w:rsidRPr="00E12AA9">
        <w:rPr>
          <w:rFonts w:ascii="Times New Roman" w:hAnsi="Times New Roman" w:cs="Times New Roman"/>
          <w:szCs w:val="24"/>
        </w:rPr>
        <w:t xml:space="preserve">β. </w:t>
      </w:r>
      <w:r w:rsidRPr="00E12AA9">
        <w:rPr>
          <w:rFonts w:ascii="Times New Roman" w:hAnsi="Times New Roman" w:cs="Times New Roman"/>
          <w:szCs w:val="24"/>
        </w:rPr>
        <w:tab/>
        <w:t>θεωρεί ότι ο Αγησίλαος αποτελεί το πρότυπο του πολιτικού ηγέτη.</w:t>
      </w:r>
    </w:p>
    <w:p w:rsidR="00E12AA9" w:rsidRPr="00E12AA9" w:rsidRDefault="00E12AA9" w:rsidP="00E12AA9">
      <w:pPr>
        <w:ind w:left="720" w:hanging="357"/>
        <w:contextualSpacing/>
        <w:rPr>
          <w:rFonts w:ascii="Times New Roman" w:hAnsi="Times New Roman" w:cs="Times New Roman"/>
          <w:iCs/>
          <w:szCs w:val="24"/>
        </w:rPr>
      </w:pPr>
      <w:r w:rsidRPr="00E12AA9">
        <w:rPr>
          <w:rFonts w:ascii="Times New Roman" w:hAnsi="Times New Roman" w:cs="Times New Roman"/>
          <w:szCs w:val="24"/>
        </w:rPr>
        <w:t xml:space="preserve">γ. </w:t>
      </w:r>
      <w:r w:rsidRPr="00E12AA9">
        <w:rPr>
          <w:rFonts w:ascii="Times New Roman" w:hAnsi="Times New Roman" w:cs="Times New Roman"/>
          <w:szCs w:val="24"/>
        </w:rPr>
        <w:tab/>
        <w:t>πιστεύει ότι, ακόμη και μέσα στον εμφύλιο πόλεμο, ο υπεύθυνος πολίτης μπορεί να δείξει μετριοπάθεια και ανώτερο</w:t>
      </w:r>
      <w:r w:rsidRPr="00E12AA9">
        <w:rPr>
          <w:rFonts w:ascii="Times New Roman" w:hAnsi="Times New Roman" w:cs="Times New Roman"/>
          <w:iCs/>
          <w:szCs w:val="24"/>
        </w:rPr>
        <w:t xml:space="preserve"> ήθος.</w:t>
      </w:r>
    </w:p>
    <w:p w:rsidR="00E12AA9" w:rsidRPr="00E12AA9" w:rsidRDefault="00E12AA9" w:rsidP="00E12AA9">
      <w:pPr>
        <w:ind w:left="720" w:hanging="357"/>
        <w:contextualSpacing/>
        <w:rPr>
          <w:rFonts w:ascii="Times New Roman" w:hAnsi="Times New Roman" w:cs="Times New Roman"/>
          <w:szCs w:val="24"/>
        </w:rPr>
      </w:pPr>
      <w:r w:rsidRPr="00E12AA9">
        <w:rPr>
          <w:rFonts w:ascii="Times New Roman" w:hAnsi="Times New Roman" w:cs="Times New Roman"/>
          <w:szCs w:val="24"/>
        </w:rPr>
        <w:t xml:space="preserve">δ. </w:t>
      </w:r>
      <w:r w:rsidRPr="00E12AA9">
        <w:rPr>
          <w:rFonts w:ascii="Times New Roman" w:hAnsi="Times New Roman" w:cs="Times New Roman"/>
          <w:szCs w:val="24"/>
        </w:rPr>
        <w:tab/>
        <w:t xml:space="preserve">καταγράφει μόνο τα γεγονότα για τα οποία είχε προσωπική γνώση και για τα οποία είχε κάνει επίπονη έρευνα.  </w:t>
      </w:r>
    </w:p>
    <w:p w:rsidR="00E12AA9" w:rsidRPr="00E12AA9" w:rsidRDefault="00E12AA9" w:rsidP="00E12AA9">
      <w:pPr>
        <w:ind w:left="720" w:hanging="357"/>
        <w:contextualSpacing/>
        <w:rPr>
          <w:rFonts w:ascii="Times New Roman" w:hAnsi="Times New Roman" w:cs="Times New Roman"/>
          <w:szCs w:val="24"/>
        </w:rPr>
      </w:pPr>
      <w:r w:rsidRPr="00E12AA9">
        <w:rPr>
          <w:rFonts w:ascii="Times New Roman" w:hAnsi="Times New Roman" w:cs="Times New Roman"/>
          <w:szCs w:val="24"/>
        </w:rPr>
        <w:t xml:space="preserve">ε. </w:t>
      </w:r>
      <w:r w:rsidRPr="00E12AA9">
        <w:rPr>
          <w:rFonts w:ascii="Times New Roman" w:hAnsi="Times New Roman" w:cs="Times New Roman"/>
          <w:szCs w:val="24"/>
        </w:rPr>
        <w:tab/>
        <w:t xml:space="preserve">δεν είχε δυσκολίες στην προσπάθεια για χρονολογική ακρίβεια στην έκθεση των γεγονότων. </w:t>
      </w:r>
    </w:p>
    <w:p w:rsidR="00E12AA9" w:rsidRPr="00D94ECD" w:rsidRDefault="00E12AA9" w:rsidP="00CC7447">
      <w:pPr>
        <w:spacing w:after="0"/>
        <w:rPr>
          <w:rFonts w:ascii="Times New Roman" w:hAnsi="Times New Roman" w:cs="Times New Roman"/>
          <w:b/>
          <w:bCs/>
          <w:szCs w:val="24"/>
        </w:rPr>
      </w:pPr>
    </w:p>
    <w:p w:rsidR="00FC5112" w:rsidRPr="00D94ECD" w:rsidRDefault="00C2177E" w:rsidP="00FC511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9.</w:t>
      </w:r>
      <w:r w:rsidR="00FC5112" w:rsidRPr="00D94ECD">
        <w:rPr>
          <w:rFonts w:ascii="Times New Roman" w:hAnsi="Times New Roman" w:cs="Times New Roman"/>
          <w:szCs w:val="24"/>
        </w:rPr>
        <w:t>Να συνδέσετε καθεμία από τις φράσεις της στήλης Α με μία φράση της στήλης Β, ώστε να ολοκληρώνεται ορθά το νόημά της.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7"/>
        <w:gridCol w:w="3175"/>
      </w:tblGrid>
      <w:tr w:rsidR="00FC5112" w:rsidRPr="00D94ECD" w:rsidTr="00C32754">
        <w:tc>
          <w:tcPr>
            <w:tcW w:w="0" w:type="auto"/>
          </w:tcPr>
          <w:p w:rsidR="00FC5112" w:rsidRPr="00D94ECD" w:rsidRDefault="00FC5112" w:rsidP="00C3275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94ECD">
              <w:rPr>
                <w:rFonts w:ascii="Times New Roman" w:hAnsi="Times New Roman" w:cs="Times New Roman"/>
                <w:b/>
                <w:szCs w:val="24"/>
              </w:rPr>
              <w:t>Α</w:t>
            </w:r>
          </w:p>
        </w:tc>
        <w:tc>
          <w:tcPr>
            <w:tcW w:w="0" w:type="auto"/>
          </w:tcPr>
          <w:p w:rsidR="00FC5112" w:rsidRPr="00D94ECD" w:rsidRDefault="00FC5112" w:rsidP="00C3275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94ECD">
              <w:rPr>
                <w:rFonts w:ascii="Times New Roman" w:hAnsi="Times New Roman" w:cs="Times New Roman"/>
                <w:b/>
                <w:szCs w:val="24"/>
              </w:rPr>
              <w:t>Β</w:t>
            </w:r>
          </w:p>
        </w:tc>
      </w:tr>
      <w:tr w:rsidR="00FC5112" w:rsidRPr="00D94ECD" w:rsidTr="00C32754">
        <w:tc>
          <w:tcPr>
            <w:tcW w:w="0" w:type="auto"/>
            <w:vMerge w:val="restart"/>
          </w:tcPr>
          <w:p w:rsidR="00FC5112" w:rsidRPr="00D94ECD" w:rsidRDefault="00FC5112" w:rsidP="00FC5112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D94ECD">
              <w:rPr>
                <w:rFonts w:ascii="Times New Roman" w:hAnsi="Times New Roman" w:cs="Times New Roman"/>
                <w:bCs/>
                <w:szCs w:val="24"/>
              </w:rPr>
              <w:t xml:space="preserve">Οι Αθηναίοι εξόρισαν τον Θουκυδίδη, γιατί  </w:t>
            </w:r>
          </w:p>
        </w:tc>
        <w:tc>
          <w:tcPr>
            <w:tcW w:w="0" w:type="auto"/>
          </w:tcPr>
          <w:p w:rsidR="00FC5112" w:rsidRPr="00D94ECD" w:rsidRDefault="00FC5112" w:rsidP="00C32754">
            <w:pPr>
              <w:rPr>
                <w:rFonts w:ascii="Times New Roman" w:hAnsi="Times New Roman" w:cs="Times New Roman"/>
                <w:szCs w:val="24"/>
              </w:rPr>
            </w:pPr>
            <w:r w:rsidRPr="00D94ECD">
              <w:rPr>
                <w:rFonts w:ascii="Times New Roman" w:hAnsi="Times New Roman" w:cs="Times New Roman"/>
                <w:szCs w:val="24"/>
              </w:rPr>
              <w:t>α. δεν μπόρεσε να σώσει την Αμφίπολη από τους Σπαρτιάτες.</w:t>
            </w:r>
          </w:p>
        </w:tc>
      </w:tr>
      <w:tr w:rsidR="00FC5112" w:rsidRPr="00D94ECD" w:rsidTr="00C32754">
        <w:tc>
          <w:tcPr>
            <w:tcW w:w="0" w:type="auto"/>
            <w:vMerge/>
          </w:tcPr>
          <w:p w:rsidR="00FC5112" w:rsidRPr="00D94ECD" w:rsidRDefault="00FC5112" w:rsidP="00FC5112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0" w:type="auto"/>
          </w:tcPr>
          <w:p w:rsidR="00FC5112" w:rsidRPr="00D94ECD" w:rsidRDefault="00FC5112" w:rsidP="00C32754">
            <w:pPr>
              <w:rPr>
                <w:rFonts w:ascii="Times New Roman" w:hAnsi="Times New Roman" w:cs="Times New Roman"/>
                <w:szCs w:val="24"/>
              </w:rPr>
            </w:pPr>
            <w:r w:rsidRPr="00D94ECD">
              <w:rPr>
                <w:rFonts w:ascii="Times New Roman" w:hAnsi="Times New Roman" w:cs="Times New Roman"/>
                <w:szCs w:val="24"/>
              </w:rPr>
              <w:t>β. ακολούθησε τον Αγησίλαο σε στρατιωτικές επιχειρήσεις.</w:t>
            </w:r>
          </w:p>
        </w:tc>
      </w:tr>
      <w:tr w:rsidR="00FC5112" w:rsidRPr="00D94ECD" w:rsidTr="00C32754">
        <w:tc>
          <w:tcPr>
            <w:tcW w:w="0" w:type="auto"/>
            <w:vMerge w:val="restart"/>
          </w:tcPr>
          <w:p w:rsidR="00FC5112" w:rsidRPr="00D94ECD" w:rsidRDefault="00FC5112" w:rsidP="00FC5112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94ECD">
              <w:rPr>
                <w:rFonts w:ascii="Times New Roman" w:hAnsi="Times New Roman" w:cs="Times New Roman"/>
                <w:szCs w:val="24"/>
              </w:rPr>
              <w:t xml:space="preserve">Είναι βέβαιο ότι ο Θουκυδίδης  </w:t>
            </w:r>
          </w:p>
        </w:tc>
        <w:tc>
          <w:tcPr>
            <w:tcW w:w="0" w:type="auto"/>
          </w:tcPr>
          <w:p w:rsidR="00FC5112" w:rsidRPr="00D94ECD" w:rsidRDefault="00FC5112" w:rsidP="00C32754">
            <w:pPr>
              <w:rPr>
                <w:rFonts w:ascii="Times New Roman" w:hAnsi="Times New Roman" w:cs="Times New Roman"/>
                <w:szCs w:val="24"/>
              </w:rPr>
            </w:pPr>
            <w:r w:rsidRPr="00D94ECD">
              <w:rPr>
                <w:rFonts w:ascii="Times New Roman" w:hAnsi="Times New Roman" w:cs="Times New Roman"/>
                <w:szCs w:val="24"/>
              </w:rPr>
              <w:t>α. έζησε ως το τέλος του Πελοποννησιακού πολέμου.</w:t>
            </w:r>
          </w:p>
        </w:tc>
      </w:tr>
      <w:tr w:rsidR="00FC5112" w:rsidRPr="00D94ECD" w:rsidTr="00C32754">
        <w:tc>
          <w:tcPr>
            <w:tcW w:w="0" w:type="auto"/>
            <w:vMerge/>
          </w:tcPr>
          <w:p w:rsidR="00FC5112" w:rsidRPr="00D94ECD" w:rsidRDefault="00FC5112" w:rsidP="00FC5112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0" w:type="auto"/>
          </w:tcPr>
          <w:p w:rsidR="00FC5112" w:rsidRPr="00D94ECD" w:rsidRDefault="00FC5112" w:rsidP="00C32754">
            <w:pPr>
              <w:rPr>
                <w:rFonts w:ascii="Times New Roman" w:hAnsi="Times New Roman" w:cs="Times New Roman"/>
                <w:szCs w:val="24"/>
              </w:rPr>
            </w:pPr>
            <w:r w:rsidRPr="00D94ECD">
              <w:rPr>
                <w:rFonts w:ascii="Times New Roman" w:hAnsi="Times New Roman" w:cs="Times New Roman"/>
                <w:szCs w:val="24"/>
              </w:rPr>
              <w:t>β. πέθανε πριν από το τέλος του Πελοποννησιακού πολέμου.</w:t>
            </w:r>
          </w:p>
        </w:tc>
      </w:tr>
      <w:tr w:rsidR="00FC5112" w:rsidRPr="00D94ECD" w:rsidTr="00C32754">
        <w:trPr>
          <w:trHeight w:val="746"/>
        </w:trPr>
        <w:tc>
          <w:tcPr>
            <w:tcW w:w="0" w:type="auto"/>
            <w:vMerge w:val="restart"/>
          </w:tcPr>
          <w:p w:rsidR="00FC5112" w:rsidRPr="00D94ECD" w:rsidRDefault="00FC5112" w:rsidP="00FC5112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D94ECD">
              <w:rPr>
                <w:rFonts w:ascii="Times New Roman" w:hAnsi="Times New Roman" w:cs="Times New Roman"/>
                <w:bCs/>
                <w:szCs w:val="24"/>
              </w:rPr>
              <w:t>Σύμφωνα με τον Θουκυδίδη, μία από τις βασικές προϋποθέσεις για τη συγκρότηση ενός ισχυρού στρατιωτικά κράτους ήταν</w:t>
            </w:r>
          </w:p>
        </w:tc>
        <w:tc>
          <w:tcPr>
            <w:tcW w:w="0" w:type="auto"/>
          </w:tcPr>
          <w:p w:rsidR="00FC5112" w:rsidRPr="00D94ECD" w:rsidRDefault="00FC5112" w:rsidP="00C32754">
            <w:pPr>
              <w:rPr>
                <w:rFonts w:ascii="Times New Roman" w:hAnsi="Times New Roman" w:cs="Times New Roman"/>
                <w:szCs w:val="24"/>
              </w:rPr>
            </w:pPr>
            <w:r w:rsidRPr="00D94ECD">
              <w:rPr>
                <w:rFonts w:ascii="Times New Roman" w:hAnsi="Times New Roman" w:cs="Times New Roman"/>
                <w:szCs w:val="24"/>
              </w:rPr>
              <w:t>α. η κυριαρχία στη στεριά.</w:t>
            </w:r>
          </w:p>
        </w:tc>
      </w:tr>
      <w:tr w:rsidR="00FC5112" w:rsidRPr="00D94ECD" w:rsidTr="00C32754">
        <w:tc>
          <w:tcPr>
            <w:tcW w:w="0" w:type="auto"/>
            <w:vMerge/>
          </w:tcPr>
          <w:p w:rsidR="00FC5112" w:rsidRPr="00D94ECD" w:rsidRDefault="00FC5112" w:rsidP="00FC5112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0" w:type="auto"/>
          </w:tcPr>
          <w:p w:rsidR="00FC5112" w:rsidRPr="00D94ECD" w:rsidRDefault="00FC5112" w:rsidP="00C32754">
            <w:pPr>
              <w:rPr>
                <w:rFonts w:ascii="Times New Roman" w:hAnsi="Times New Roman" w:cs="Times New Roman"/>
                <w:szCs w:val="24"/>
              </w:rPr>
            </w:pPr>
            <w:r w:rsidRPr="00D94ECD">
              <w:rPr>
                <w:rFonts w:ascii="Times New Roman" w:hAnsi="Times New Roman" w:cs="Times New Roman"/>
                <w:szCs w:val="24"/>
              </w:rPr>
              <w:t xml:space="preserve">β. η κυριαρχία στη θάλασσα. </w:t>
            </w:r>
          </w:p>
        </w:tc>
      </w:tr>
      <w:tr w:rsidR="00FC5112" w:rsidRPr="00D94ECD" w:rsidTr="00C32754">
        <w:trPr>
          <w:trHeight w:val="541"/>
        </w:trPr>
        <w:tc>
          <w:tcPr>
            <w:tcW w:w="0" w:type="auto"/>
            <w:vMerge w:val="restart"/>
          </w:tcPr>
          <w:p w:rsidR="00FC5112" w:rsidRPr="00D94ECD" w:rsidRDefault="00FC5112" w:rsidP="00FC5112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D94ECD">
              <w:rPr>
                <w:rFonts w:ascii="Times New Roman" w:hAnsi="Times New Roman" w:cs="Times New Roman"/>
                <w:bCs/>
                <w:szCs w:val="24"/>
              </w:rPr>
              <w:t xml:space="preserve">Είναι λάθος </w:t>
            </w:r>
            <w:r w:rsidRPr="00D94ECD">
              <w:rPr>
                <w:rFonts w:ascii="Times New Roman" w:hAnsi="Times New Roman" w:cs="Times New Roman"/>
                <w:szCs w:val="24"/>
              </w:rPr>
              <w:t>να χαρακτηρίζουμε τον Θουκυδίδη</w:t>
            </w:r>
          </w:p>
        </w:tc>
        <w:tc>
          <w:tcPr>
            <w:tcW w:w="0" w:type="auto"/>
          </w:tcPr>
          <w:p w:rsidR="00FC5112" w:rsidRPr="00D94ECD" w:rsidRDefault="00FC5112" w:rsidP="00C32754">
            <w:pPr>
              <w:rPr>
                <w:rFonts w:ascii="Times New Roman" w:hAnsi="Times New Roman" w:cs="Times New Roman"/>
                <w:szCs w:val="24"/>
              </w:rPr>
            </w:pPr>
            <w:r w:rsidRPr="00D94ECD">
              <w:rPr>
                <w:rFonts w:ascii="Times New Roman" w:hAnsi="Times New Roman" w:cs="Times New Roman"/>
                <w:szCs w:val="24"/>
              </w:rPr>
              <w:t>α. ρεαλιστή.</w:t>
            </w:r>
          </w:p>
        </w:tc>
      </w:tr>
      <w:tr w:rsidR="00FC5112" w:rsidRPr="00D94ECD" w:rsidTr="00C32754">
        <w:tc>
          <w:tcPr>
            <w:tcW w:w="0" w:type="auto"/>
            <w:vMerge/>
          </w:tcPr>
          <w:p w:rsidR="00FC5112" w:rsidRPr="00D94ECD" w:rsidRDefault="00FC5112" w:rsidP="00FC5112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0" w:type="auto"/>
          </w:tcPr>
          <w:p w:rsidR="00FC5112" w:rsidRPr="00D94ECD" w:rsidRDefault="00FC5112" w:rsidP="00C32754">
            <w:pPr>
              <w:rPr>
                <w:rFonts w:ascii="Times New Roman" w:hAnsi="Times New Roman" w:cs="Times New Roman"/>
                <w:szCs w:val="24"/>
              </w:rPr>
            </w:pPr>
            <w:r w:rsidRPr="00D94ECD">
              <w:rPr>
                <w:rFonts w:ascii="Times New Roman" w:hAnsi="Times New Roman" w:cs="Times New Roman"/>
                <w:szCs w:val="24"/>
              </w:rPr>
              <w:t>β. απαισιόδοξο.</w:t>
            </w:r>
          </w:p>
        </w:tc>
      </w:tr>
      <w:tr w:rsidR="00FC5112" w:rsidRPr="00D94ECD" w:rsidTr="00C32754">
        <w:trPr>
          <w:trHeight w:val="669"/>
        </w:trPr>
        <w:tc>
          <w:tcPr>
            <w:tcW w:w="0" w:type="auto"/>
            <w:vMerge w:val="restart"/>
          </w:tcPr>
          <w:p w:rsidR="00FC5112" w:rsidRPr="00D94ECD" w:rsidRDefault="00FC5112" w:rsidP="00FC5112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D94ECD">
              <w:rPr>
                <w:rFonts w:ascii="Times New Roman" w:hAnsi="Times New Roman" w:cs="Times New Roman"/>
                <w:bCs/>
                <w:szCs w:val="24"/>
              </w:rPr>
              <w:t>Σύμφωνα με τον Θουκυδίδη, χρέος του πολίτη είναι να συμπεριφέρεται</w:t>
            </w:r>
          </w:p>
        </w:tc>
        <w:tc>
          <w:tcPr>
            <w:tcW w:w="0" w:type="auto"/>
          </w:tcPr>
          <w:p w:rsidR="00FC5112" w:rsidRPr="00D94ECD" w:rsidRDefault="00FC5112" w:rsidP="00C32754">
            <w:pPr>
              <w:rPr>
                <w:rFonts w:ascii="Times New Roman" w:hAnsi="Times New Roman" w:cs="Times New Roman"/>
                <w:szCs w:val="24"/>
              </w:rPr>
            </w:pPr>
            <w:r w:rsidRPr="00D94ECD">
              <w:rPr>
                <w:rFonts w:ascii="Times New Roman" w:hAnsi="Times New Roman" w:cs="Times New Roman"/>
                <w:szCs w:val="24"/>
              </w:rPr>
              <w:t>α. με λογική και σύνεση.</w:t>
            </w:r>
          </w:p>
        </w:tc>
      </w:tr>
      <w:tr w:rsidR="00FC5112" w:rsidRPr="00D94ECD" w:rsidTr="00C32754">
        <w:tc>
          <w:tcPr>
            <w:tcW w:w="0" w:type="auto"/>
            <w:vMerge/>
          </w:tcPr>
          <w:p w:rsidR="00FC5112" w:rsidRPr="00D94ECD" w:rsidRDefault="00FC5112" w:rsidP="00C32754">
            <w:pPr>
              <w:ind w:left="360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0" w:type="auto"/>
          </w:tcPr>
          <w:p w:rsidR="00FC5112" w:rsidRPr="00D94ECD" w:rsidRDefault="00FC5112" w:rsidP="00C32754">
            <w:pPr>
              <w:rPr>
                <w:rFonts w:ascii="Times New Roman" w:hAnsi="Times New Roman" w:cs="Times New Roman"/>
                <w:szCs w:val="24"/>
              </w:rPr>
            </w:pPr>
            <w:r w:rsidRPr="00D94ECD">
              <w:rPr>
                <w:rFonts w:ascii="Times New Roman" w:hAnsi="Times New Roman" w:cs="Times New Roman"/>
                <w:szCs w:val="24"/>
              </w:rPr>
              <w:t>β. με θάρρος και τόλμη.</w:t>
            </w:r>
          </w:p>
        </w:tc>
      </w:tr>
    </w:tbl>
    <w:p w:rsidR="003D288C" w:rsidRPr="00475106" w:rsidRDefault="003D288C" w:rsidP="00475106">
      <w:pPr>
        <w:spacing w:after="0"/>
        <w:rPr>
          <w:rFonts w:ascii="Times New Roman" w:hAnsi="Times New Roman" w:cs="Times New Roman"/>
          <w:b/>
          <w:u w:val="single"/>
        </w:rPr>
      </w:pPr>
    </w:p>
    <w:sectPr w:rsidR="003D288C" w:rsidRPr="00475106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04CA"/>
    <w:multiLevelType w:val="hybridMultilevel"/>
    <w:tmpl w:val="C82CF4D2"/>
    <w:lvl w:ilvl="0" w:tplc="2774F1F6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7CEC"/>
    <w:multiLevelType w:val="hybridMultilevel"/>
    <w:tmpl w:val="947A8D62"/>
    <w:lvl w:ilvl="0" w:tplc="D840951E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C25EF"/>
    <w:multiLevelType w:val="hybridMultilevel"/>
    <w:tmpl w:val="48DA6B8E"/>
    <w:lvl w:ilvl="0" w:tplc="025E12F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8380994" w:tentative="1">
      <w:start w:val="1"/>
      <w:numFmt w:val="lowerLetter"/>
      <w:lvlText w:val="%2."/>
      <w:lvlJc w:val="left"/>
      <w:pPr>
        <w:ind w:left="1440" w:hanging="360"/>
      </w:pPr>
    </w:lvl>
    <w:lvl w:ilvl="2" w:tplc="D504AFA8" w:tentative="1">
      <w:start w:val="1"/>
      <w:numFmt w:val="lowerRoman"/>
      <w:lvlText w:val="%3."/>
      <w:lvlJc w:val="right"/>
      <w:pPr>
        <w:ind w:left="2160" w:hanging="180"/>
      </w:pPr>
    </w:lvl>
    <w:lvl w:ilvl="3" w:tplc="3B7C96F6" w:tentative="1">
      <w:start w:val="1"/>
      <w:numFmt w:val="decimal"/>
      <w:lvlText w:val="%4."/>
      <w:lvlJc w:val="left"/>
      <w:pPr>
        <w:ind w:left="2880" w:hanging="360"/>
      </w:pPr>
    </w:lvl>
    <w:lvl w:ilvl="4" w:tplc="FA24E4C2" w:tentative="1">
      <w:start w:val="1"/>
      <w:numFmt w:val="lowerLetter"/>
      <w:lvlText w:val="%5."/>
      <w:lvlJc w:val="left"/>
      <w:pPr>
        <w:ind w:left="3600" w:hanging="360"/>
      </w:pPr>
    </w:lvl>
    <w:lvl w:ilvl="5" w:tplc="7F5A3070" w:tentative="1">
      <w:start w:val="1"/>
      <w:numFmt w:val="lowerRoman"/>
      <w:lvlText w:val="%6."/>
      <w:lvlJc w:val="right"/>
      <w:pPr>
        <w:ind w:left="4320" w:hanging="180"/>
      </w:pPr>
    </w:lvl>
    <w:lvl w:ilvl="6" w:tplc="AD5628AC" w:tentative="1">
      <w:start w:val="1"/>
      <w:numFmt w:val="decimal"/>
      <w:lvlText w:val="%7."/>
      <w:lvlJc w:val="left"/>
      <w:pPr>
        <w:ind w:left="5040" w:hanging="360"/>
      </w:pPr>
    </w:lvl>
    <w:lvl w:ilvl="7" w:tplc="93B62C30" w:tentative="1">
      <w:start w:val="1"/>
      <w:numFmt w:val="lowerLetter"/>
      <w:lvlText w:val="%8."/>
      <w:lvlJc w:val="left"/>
      <w:pPr>
        <w:ind w:left="5760" w:hanging="360"/>
      </w:pPr>
    </w:lvl>
    <w:lvl w:ilvl="8" w:tplc="7C0A22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7661A"/>
    <w:multiLevelType w:val="hybridMultilevel"/>
    <w:tmpl w:val="A05C71DC"/>
    <w:lvl w:ilvl="0" w:tplc="F3661D9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F1958"/>
    <w:multiLevelType w:val="hybridMultilevel"/>
    <w:tmpl w:val="F1328B3C"/>
    <w:lvl w:ilvl="0" w:tplc="05D66148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006D5"/>
    <w:multiLevelType w:val="hybridMultilevel"/>
    <w:tmpl w:val="035E704E"/>
    <w:lvl w:ilvl="0" w:tplc="256C0F3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7C2AC8D4" w:tentative="1">
      <w:start w:val="1"/>
      <w:numFmt w:val="lowerLetter"/>
      <w:lvlText w:val="%2."/>
      <w:lvlJc w:val="left"/>
      <w:pPr>
        <w:ind w:left="1440" w:hanging="360"/>
      </w:pPr>
    </w:lvl>
    <w:lvl w:ilvl="2" w:tplc="00AADE6E" w:tentative="1">
      <w:start w:val="1"/>
      <w:numFmt w:val="lowerRoman"/>
      <w:lvlText w:val="%3."/>
      <w:lvlJc w:val="right"/>
      <w:pPr>
        <w:ind w:left="2160" w:hanging="180"/>
      </w:pPr>
    </w:lvl>
    <w:lvl w:ilvl="3" w:tplc="A490C6A6" w:tentative="1">
      <w:start w:val="1"/>
      <w:numFmt w:val="decimal"/>
      <w:lvlText w:val="%4."/>
      <w:lvlJc w:val="left"/>
      <w:pPr>
        <w:ind w:left="2880" w:hanging="360"/>
      </w:pPr>
    </w:lvl>
    <w:lvl w:ilvl="4" w:tplc="8152C268" w:tentative="1">
      <w:start w:val="1"/>
      <w:numFmt w:val="lowerLetter"/>
      <w:lvlText w:val="%5."/>
      <w:lvlJc w:val="left"/>
      <w:pPr>
        <w:ind w:left="3600" w:hanging="360"/>
      </w:pPr>
    </w:lvl>
    <w:lvl w:ilvl="5" w:tplc="8092F3EC" w:tentative="1">
      <w:start w:val="1"/>
      <w:numFmt w:val="lowerRoman"/>
      <w:lvlText w:val="%6."/>
      <w:lvlJc w:val="right"/>
      <w:pPr>
        <w:ind w:left="4320" w:hanging="180"/>
      </w:pPr>
    </w:lvl>
    <w:lvl w:ilvl="6" w:tplc="258CB60A" w:tentative="1">
      <w:start w:val="1"/>
      <w:numFmt w:val="decimal"/>
      <w:lvlText w:val="%7."/>
      <w:lvlJc w:val="left"/>
      <w:pPr>
        <w:ind w:left="5040" w:hanging="360"/>
      </w:pPr>
    </w:lvl>
    <w:lvl w:ilvl="7" w:tplc="3AC27FF6" w:tentative="1">
      <w:start w:val="1"/>
      <w:numFmt w:val="lowerLetter"/>
      <w:lvlText w:val="%8."/>
      <w:lvlJc w:val="left"/>
      <w:pPr>
        <w:ind w:left="5760" w:hanging="360"/>
      </w:pPr>
    </w:lvl>
    <w:lvl w:ilvl="8" w:tplc="6BE83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16C3F"/>
    <w:multiLevelType w:val="hybridMultilevel"/>
    <w:tmpl w:val="5DFC102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B6652"/>
    <w:multiLevelType w:val="hybridMultilevel"/>
    <w:tmpl w:val="69A66642"/>
    <w:lvl w:ilvl="0" w:tplc="892A71DC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D4CA2"/>
    <w:multiLevelType w:val="hybridMultilevel"/>
    <w:tmpl w:val="5C2C7D52"/>
    <w:lvl w:ilvl="0" w:tplc="D2C8BC72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75106"/>
    <w:rsid w:val="000933C0"/>
    <w:rsid w:val="003D288C"/>
    <w:rsid w:val="00475106"/>
    <w:rsid w:val="006B6718"/>
    <w:rsid w:val="0075734A"/>
    <w:rsid w:val="00A83309"/>
    <w:rsid w:val="00C2177E"/>
    <w:rsid w:val="00C4309D"/>
    <w:rsid w:val="00CC7447"/>
    <w:rsid w:val="00D94ECD"/>
    <w:rsid w:val="00E0716F"/>
    <w:rsid w:val="00E12AA9"/>
    <w:rsid w:val="00F03800"/>
    <w:rsid w:val="00FC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112"/>
    <w:pPr>
      <w:spacing w:after="160" w:line="360" w:lineRule="auto"/>
      <w:ind w:left="720"/>
      <w:contextualSpacing/>
      <w:jc w:val="both"/>
    </w:pPr>
    <w:rPr>
      <w:rFonts w:eastAsia="Calibri" w:cs="Times New Roman"/>
      <w:sz w:val="24"/>
    </w:rPr>
  </w:style>
  <w:style w:type="table" w:styleId="a4">
    <w:name w:val="Table Grid"/>
    <w:basedOn w:val="a1"/>
    <w:uiPriority w:val="59"/>
    <w:rsid w:val="00E071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552</Words>
  <Characters>2983</Characters>
  <Application>Microsoft Office Word</Application>
  <DocSecurity>0</DocSecurity>
  <Lines>24</Lines>
  <Paragraphs>7</Paragraphs>
  <ScaleCrop>false</ScaleCrop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12</cp:revision>
  <dcterms:created xsi:type="dcterms:W3CDTF">2025-12-08T10:52:00Z</dcterms:created>
  <dcterms:modified xsi:type="dcterms:W3CDTF">2025-12-08T11:12:00Z</dcterms:modified>
</cp:coreProperties>
</file>