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262202" w:rsidP="00262202">
      <w:pPr>
        <w:spacing w:after="0"/>
        <w:rPr>
          <w:rFonts w:ascii="Times New Roman" w:hAnsi="Times New Roman" w:cs="Times New Roman"/>
          <w:b/>
        </w:rPr>
      </w:pPr>
      <w:r>
        <w:rPr>
          <w:rFonts w:ascii="Times New Roman" w:hAnsi="Times New Roman" w:cs="Times New Roman"/>
          <w:b/>
        </w:rPr>
        <w:t>Σχεδιάγραμμα για την ενότητα από τη χρεοκοπία στο στρατιωτικό κίνημα στο Γουδί</w:t>
      </w:r>
    </w:p>
    <w:p w:rsidR="000D3BD8" w:rsidRDefault="000D3BD8" w:rsidP="00262202">
      <w:pPr>
        <w:spacing w:after="0"/>
        <w:rPr>
          <w:rFonts w:ascii="Times New Roman" w:hAnsi="Times New Roman" w:cs="Times New Roman"/>
          <w:u w:val="single"/>
        </w:rPr>
      </w:pPr>
      <w:r w:rsidRPr="000D3BD8">
        <w:rPr>
          <w:rFonts w:ascii="Times New Roman" w:hAnsi="Times New Roman" w:cs="Times New Roman"/>
          <w:u w:val="single"/>
        </w:rPr>
        <w:t>Η δυσαρέσκεια διάφορων κοινωνικών στρωμάτων</w:t>
      </w:r>
    </w:p>
    <w:p w:rsidR="004A673B" w:rsidRDefault="000D3BD8" w:rsidP="00262202">
      <w:pPr>
        <w:spacing w:after="0"/>
        <w:rPr>
          <w:rFonts w:ascii="Times New Roman" w:hAnsi="Times New Roman" w:cs="Times New Roman"/>
        </w:rPr>
      </w:pPr>
      <w:r>
        <w:rPr>
          <w:rFonts w:ascii="Times New Roman" w:hAnsi="Times New Roman" w:cs="Times New Roman"/>
        </w:rPr>
        <w:t>-Κατά την περίοδο διακυβέρνησης της χώρας από το Χαρίλαο Τρικούπη το όραμα για ένα σύγχρονο κράτος, το οποίο θα ήταν οικονομικά ανεπτυγμένο και ισχυρό στη διεθνή σκηνή, δεν πραγματοποιήθηκε. Παρά τη φορολογική επιβάρυνση των πολιτών το κράτος οδηγήθηκε σε πτώχευση.</w:t>
      </w:r>
    </w:p>
    <w:p w:rsidR="000D3BD8" w:rsidRDefault="004A673B" w:rsidP="00262202">
      <w:pPr>
        <w:spacing w:after="0"/>
        <w:rPr>
          <w:rFonts w:ascii="Times New Roman" w:hAnsi="Times New Roman" w:cs="Times New Roman"/>
        </w:rPr>
      </w:pPr>
      <w:r>
        <w:rPr>
          <w:rFonts w:ascii="Times New Roman" w:hAnsi="Times New Roman" w:cs="Times New Roman"/>
        </w:rPr>
        <w:t>-Αστοί και διανοούμενοι απογοητεύονταν όλο και περισσότερο από τη γενικότερη κατάσταση και την αναποτελεσματικότητα του κράτους, το οποίο χαρακτηριζόταν από μία βραδυκίνητη γραφειοκρατία. Δεν έβλεπαν την επιθυμητή</w:t>
      </w:r>
      <w:r w:rsidR="000D3BD8">
        <w:rPr>
          <w:rFonts w:ascii="Times New Roman" w:hAnsi="Times New Roman" w:cs="Times New Roman"/>
        </w:rPr>
        <w:t xml:space="preserve"> </w:t>
      </w:r>
      <w:r>
        <w:rPr>
          <w:rFonts w:ascii="Times New Roman" w:hAnsi="Times New Roman" w:cs="Times New Roman"/>
        </w:rPr>
        <w:t xml:space="preserve"> οικονομική ανάπτυξη ενώ έβλεπαν ότι μεγάλωνε η απόσταση από τα ευρωπαϊκά κράτη.</w:t>
      </w:r>
    </w:p>
    <w:p w:rsidR="004A673B" w:rsidRDefault="004A673B" w:rsidP="00262202">
      <w:pPr>
        <w:spacing w:after="0"/>
        <w:rPr>
          <w:rFonts w:ascii="Times New Roman" w:hAnsi="Times New Roman" w:cs="Times New Roman"/>
        </w:rPr>
      </w:pPr>
      <w:r>
        <w:rPr>
          <w:rFonts w:ascii="Times New Roman" w:hAnsi="Times New Roman" w:cs="Times New Roman"/>
        </w:rPr>
        <w:t>-Ανάλογη δυσαρέσκεια επικρατούσε και σε μεγάλο μέρος των μικροκαλλιεργητών.</w:t>
      </w:r>
    </w:p>
    <w:p w:rsidR="004A673B" w:rsidRDefault="004A673B" w:rsidP="00262202">
      <w:pPr>
        <w:spacing w:after="0"/>
        <w:rPr>
          <w:rFonts w:ascii="Times New Roman" w:hAnsi="Times New Roman" w:cs="Times New Roman"/>
        </w:rPr>
      </w:pPr>
      <w:r>
        <w:rPr>
          <w:rFonts w:ascii="Times New Roman" w:hAnsi="Times New Roman" w:cs="Times New Roman"/>
        </w:rPr>
        <w:t xml:space="preserve">-Οι αξιωματικοί του στρατού ήταν επίσης δυσαρεστημένοι, καθώς εκτιμούσαν ότι  λόγω οικονομικής αδυναμίας ο στρατός θα ήταν αναποτελεσματικός σε περίπτωση πολέμου. </w:t>
      </w:r>
    </w:p>
    <w:p w:rsidR="004A673B" w:rsidRDefault="004A673B" w:rsidP="00262202">
      <w:pPr>
        <w:spacing w:after="0"/>
        <w:rPr>
          <w:rFonts w:ascii="Times New Roman" w:hAnsi="Times New Roman" w:cs="Times New Roman"/>
        </w:rPr>
      </w:pPr>
      <w:r>
        <w:rPr>
          <w:rFonts w:ascii="Times New Roman" w:hAnsi="Times New Roman" w:cs="Times New Roman"/>
        </w:rPr>
        <w:t>-Όλα αυτά οδήγησαν σε κρίση της εμπιστοσύνης προς τα κόμματα συλλήβδην, οι άνθρωποι πίστευαν ότι οι θεσμοί και τα κόμματα δεν ήταν ικανά να ικανοποιήσουν τις επιθυμίες τους.</w:t>
      </w:r>
    </w:p>
    <w:p w:rsidR="00D34FE7" w:rsidRDefault="00D34FE7" w:rsidP="00262202">
      <w:pPr>
        <w:spacing w:after="0"/>
        <w:rPr>
          <w:rFonts w:ascii="Times New Roman" w:hAnsi="Times New Roman" w:cs="Times New Roman"/>
          <w:u w:val="single"/>
        </w:rPr>
      </w:pPr>
      <w:r>
        <w:rPr>
          <w:rFonts w:ascii="Times New Roman" w:hAnsi="Times New Roman" w:cs="Times New Roman"/>
          <w:u w:val="single"/>
        </w:rPr>
        <w:t>Το διάστημα από το 1893 ως τον ελληνοτουρκικό πόλεμο του 1897</w:t>
      </w:r>
    </w:p>
    <w:p w:rsidR="009E1CFE" w:rsidRDefault="009A0564" w:rsidP="00262202">
      <w:pPr>
        <w:spacing w:after="0"/>
        <w:rPr>
          <w:rFonts w:ascii="Times New Roman" w:hAnsi="Times New Roman" w:cs="Times New Roman"/>
        </w:rPr>
      </w:pPr>
      <w:r>
        <w:rPr>
          <w:rFonts w:ascii="Times New Roman" w:hAnsi="Times New Roman" w:cs="Times New Roman"/>
        </w:rPr>
        <w:t>-Στο διάστημα από την πτώχευση του 1893 έως τον ελληνοτουρκικό πόλεμο του 1897</w:t>
      </w:r>
      <w:r w:rsidR="009E1CFE">
        <w:rPr>
          <w:rFonts w:ascii="Times New Roman" w:hAnsi="Times New Roman" w:cs="Times New Roman"/>
        </w:rPr>
        <w:t xml:space="preserve"> τα δύο μεγάλα κόμματα προσπάθησαν να υλοποιήσουν το πολιτικό τους πρόγραμμα, χωρίς όμως επιτυχία, γεγονός που δημιούργησε την εντύπωση του γενικού αδιέξοδου. </w:t>
      </w:r>
    </w:p>
    <w:p w:rsidR="00D34FE7" w:rsidRDefault="009E1CFE" w:rsidP="00262202">
      <w:pPr>
        <w:spacing w:after="0"/>
        <w:rPr>
          <w:rFonts w:ascii="Times New Roman" w:hAnsi="Times New Roman" w:cs="Times New Roman"/>
        </w:rPr>
      </w:pPr>
      <w:r>
        <w:rPr>
          <w:rFonts w:ascii="Times New Roman" w:hAnsi="Times New Roman" w:cs="Times New Roman"/>
        </w:rPr>
        <w:t>-Ούτε το δηλιγιαννικό κόμμα μπόρεσε ελλείψει χρημάτων να τηρήσει την υπόσχεσή του για λιγότερους φόρους, ούτε το τρικουπικό να συνεχίσει τα εκσυγχρονιστικό του πρόγραμμα.</w:t>
      </w:r>
    </w:p>
    <w:p w:rsidR="009E1CFE" w:rsidRPr="009E1CFE" w:rsidRDefault="009E1CFE" w:rsidP="00262202">
      <w:pPr>
        <w:spacing w:after="0"/>
        <w:rPr>
          <w:rFonts w:ascii="Times New Roman" w:hAnsi="Times New Roman" w:cs="Times New Roman"/>
          <w:u w:val="single"/>
        </w:rPr>
      </w:pPr>
      <w:r>
        <w:rPr>
          <w:rFonts w:ascii="Times New Roman" w:hAnsi="Times New Roman" w:cs="Times New Roman"/>
          <w:u w:val="single"/>
        </w:rPr>
        <w:t>Οι πολιτικές εξελίξεις ως το 1909</w:t>
      </w:r>
    </w:p>
    <w:p w:rsidR="009E1CFE" w:rsidRDefault="009E1CFE" w:rsidP="00262202">
      <w:pPr>
        <w:spacing w:after="0"/>
        <w:rPr>
          <w:rFonts w:ascii="Times New Roman" w:hAnsi="Times New Roman" w:cs="Times New Roman"/>
        </w:rPr>
      </w:pPr>
      <w:r>
        <w:rPr>
          <w:rFonts w:ascii="Times New Roman" w:hAnsi="Times New Roman" w:cs="Times New Roman"/>
        </w:rPr>
        <w:t>-Ο ελληνοτουρκικός πόλεμος που τελείωσε με ολοκληρωτική ήττα της Ελλάδας επέτεινε το πολιτικό αδιέξοδο.</w:t>
      </w:r>
    </w:p>
    <w:p w:rsidR="009E1CFE" w:rsidRDefault="009E1CFE" w:rsidP="00262202">
      <w:pPr>
        <w:spacing w:after="0"/>
        <w:rPr>
          <w:rFonts w:ascii="Times New Roman" w:hAnsi="Times New Roman" w:cs="Times New Roman"/>
        </w:rPr>
      </w:pPr>
      <w:r>
        <w:rPr>
          <w:rFonts w:ascii="Times New Roman" w:hAnsi="Times New Roman" w:cs="Times New Roman"/>
        </w:rPr>
        <w:t>-Η δυσπιστία προς τα κόμματα κορυφώθηκε και έδωσε στο Γεώργιο την ευκαιρία να επιβληθεί στο Κοινοβούλιο και να ασκεί προσωπική πολιτική.</w:t>
      </w:r>
    </w:p>
    <w:p w:rsidR="009E1CFE" w:rsidRDefault="009E1CFE" w:rsidP="00262202">
      <w:pPr>
        <w:spacing w:after="0"/>
        <w:rPr>
          <w:rFonts w:ascii="Times New Roman" w:hAnsi="Times New Roman" w:cs="Times New Roman"/>
        </w:rPr>
      </w:pPr>
      <w:r>
        <w:rPr>
          <w:rFonts w:ascii="Times New Roman" w:hAnsi="Times New Roman" w:cs="Times New Roman"/>
        </w:rPr>
        <w:t>-Όσες μεταρρυθμίσεις έγιναν μέχρι το 1909 κατά κύριο λόγο από κυβερνήσεις του τρικουπικού κόμματος υπό την ηγεσία του Γεωργίου Θεοτόκη ήταν διοικητικού χαρακτήρα(π.χ. αποκέντρωση)</w:t>
      </w:r>
    </w:p>
    <w:p w:rsidR="009E1CFE" w:rsidRDefault="009E1CFE" w:rsidP="00262202">
      <w:pPr>
        <w:spacing w:after="0"/>
        <w:rPr>
          <w:rFonts w:ascii="Times New Roman" w:hAnsi="Times New Roman" w:cs="Times New Roman"/>
          <w:u w:val="single"/>
        </w:rPr>
      </w:pPr>
      <w:r>
        <w:rPr>
          <w:rFonts w:ascii="Times New Roman" w:hAnsi="Times New Roman" w:cs="Times New Roman"/>
          <w:u w:val="single"/>
        </w:rPr>
        <w:t>Η ομάδα των Ιαπώνων</w:t>
      </w:r>
    </w:p>
    <w:p w:rsidR="009E1CFE" w:rsidRDefault="009E1CFE" w:rsidP="00262202">
      <w:pPr>
        <w:spacing w:after="0"/>
        <w:rPr>
          <w:rFonts w:ascii="Times New Roman" w:hAnsi="Times New Roman" w:cs="Times New Roman"/>
          <w:b/>
        </w:rPr>
      </w:pPr>
      <w:r>
        <w:rPr>
          <w:rFonts w:ascii="Times New Roman" w:hAnsi="Times New Roman" w:cs="Times New Roman"/>
        </w:rPr>
        <w:t>-</w:t>
      </w:r>
      <w:r>
        <w:rPr>
          <w:rFonts w:ascii="Times New Roman" w:hAnsi="Times New Roman" w:cs="Times New Roman"/>
          <w:b/>
        </w:rPr>
        <w:t>Το μοναδικό νέο πολιτικό στοιχείο έως το 1909 ήταν η εμφάνιση της κοινοβουλευτικής ομάδας των Ιαπώνων, πολιτικού μορφώματος υπό το Δημήτριο Γούναρη που ιδρύθηκε το 1906.</w:t>
      </w:r>
    </w:p>
    <w:p w:rsidR="009E1CFE" w:rsidRDefault="009E1CFE" w:rsidP="00262202">
      <w:pPr>
        <w:spacing w:after="0"/>
        <w:rPr>
          <w:rFonts w:ascii="Times New Roman" w:hAnsi="Times New Roman" w:cs="Times New Roman"/>
          <w:b/>
        </w:rPr>
      </w:pPr>
      <w:r>
        <w:rPr>
          <w:rFonts w:ascii="Times New Roman" w:hAnsi="Times New Roman" w:cs="Times New Roman"/>
          <w:b/>
        </w:rPr>
        <w:t>-Επίκεντρο της κριτικής του ήταν η αδυναμία του πολιτικού συστήματος να προσαρμοστεί στις εξελίξεις της κοινωνίας.</w:t>
      </w:r>
    </w:p>
    <w:p w:rsidR="009E1CFE" w:rsidRDefault="009E1CFE" w:rsidP="00262202">
      <w:pPr>
        <w:spacing w:after="0"/>
        <w:rPr>
          <w:rFonts w:ascii="Times New Roman" w:hAnsi="Times New Roman" w:cs="Times New Roman"/>
          <w:b/>
        </w:rPr>
      </w:pPr>
      <w:r>
        <w:rPr>
          <w:rFonts w:ascii="Times New Roman" w:hAnsi="Times New Roman" w:cs="Times New Roman"/>
          <w:b/>
        </w:rPr>
        <w:t>-Η ομάδα δεν μπόρεσε να επιβιώσει και διαλύθηκε το 1908.</w:t>
      </w:r>
    </w:p>
    <w:p w:rsidR="009E1CFE" w:rsidRDefault="009E1CFE" w:rsidP="00262202">
      <w:pPr>
        <w:spacing w:after="0"/>
        <w:rPr>
          <w:rFonts w:ascii="Times New Roman" w:hAnsi="Times New Roman" w:cs="Times New Roman"/>
        </w:rPr>
      </w:pPr>
      <w:r>
        <w:rPr>
          <w:rFonts w:ascii="Times New Roman" w:hAnsi="Times New Roman" w:cs="Times New Roman"/>
        </w:rPr>
        <w:t xml:space="preserve">-Εν τω μεταξύ οι συντεχνίες και οι εργατικές ενώσεις έκαναν διαδηλώσεις </w:t>
      </w:r>
      <w:r w:rsidR="00A16879">
        <w:rPr>
          <w:rFonts w:ascii="Times New Roman" w:hAnsi="Times New Roman" w:cs="Times New Roman"/>
        </w:rPr>
        <w:t xml:space="preserve"> ζητώντας φορολογικές ελαφρύνσεις και περιορισμό της γραφειοκρατίας.</w:t>
      </w:r>
    </w:p>
    <w:p w:rsidR="00593DF1" w:rsidRDefault="00593DF1" w:rsidP="00262202">
      <w:pPr>
        <w:spacing w:after="0"/>
        <w:rPr>
          <w:rFonts w:ascii="Times New Roman" w:hAnsi="Times New Roman" w:cs="Times New Roman"/>
          <w:u w:val="single"/>
        </w:rPr>
      </w:pPr>
      <w:r>
        <w:rPr>
          <w:rFonts w:ascii="Times New Roman" w:hAnsi="Times New Roman" w:cs="Times New Roman"/>
          <w:u w:val="single"/>
        </w:rPr>
        <w:t>Ο Στρατιωτικός Σύνδεσμος και το κίνημα στο Γουδί</w:t>
      </w:r>
    </w:p>
    <w:p w:rsidR="00593DF1" w:rsidRDefault="00593DF1" w:rsidP="00262202">
      <w:pPr>
        <w:spacing w:after="0"/>
        <w:rPr>
          <w:rFonts w:ascii="Times New Roman" w:hAnsi="Times New Roman" w:cs="Times New Roman"/>
          <w:b/>
        </w:rPr>
      </w:pPr>
      <w:r>
        <w:rPr>
          <w:rFonts w:ascii="Times New Roman" w:hAnsi="Times New Roman" w:cs="Times New Roman"/>
        </w:rPr>
        <w:t>-</w:t>
      </w:r>
      <w:r>
        <w:rPr>
          <w:rFonts w:ascii="Times New Roman" w:hAnsi="Times New Roman" w:cs="Times New Roman"/>
          <w:b/>
        </w:rPr>
        <w:t>Το 1909 συντελείται μία τομή στην πολιτική ιστορία της Ελλάδας γενικότερα και των πολιτικών κομμάτων ειδικότερα.</w:t>
      </w:r>
    </w:p>
    <w:p w:rsidR="00593DF1" w:rsidRDefault="00593DF1" w:rsidP="00262202">
      <w:pPr>
        <w:spacing w:after="0"/>
        <w:rPr>
          <w:rFonts w:ascii="Times New Roman" w:hAnsi="Times New Roman" w:cs="Times New Roman"/>
          <w:b/>
        </w:rPr>
      </w:pPr>
      <w:r>
        <w:rPr>
          <w:rFonts w:ascii="Times New Roman" w:hAnsi="Times New Roman" w:cs="Times New Roman"/>
          <w:b/>
        </w:rPr>
        <w:t>-Στις 15 Αυγούστου 1909 εκδηλώθηκε κίνημα στο Γουδί, το οποίο έγινε από το Στρατιωτικό Σύνδεσμο , μία μυστική ένωση στρατιωτικών με αιτήματα που αφορούσαν μεταρρυθμίσεις α)στο στρατό β) τη διοίκηση γ) τη δικαιοσύνη δ) την εκπαίδευση και ε) τη δημοσιονομική πολιτική.</w:t>
      </w:r>
    </w:p>
    <w:p w:rsidR="00E66839" w:rsidRDefault="00593DF1" w:rsidP="00262202">
      <w:pPr>
        <w:spacing w:after="0"/>
        <w:rPr>
          <w:rFonts w:ascii="Times New Roman" w:hAnsi="Times New Roman" w:cs="Times New Roman"/>
          <w:b/>
        </w:rPr>
      </w:pPr>
      <w:r>
        <w:rPr>
          <w:rFonts w:ascii="Times New Roman" w:hAnsi="Times New Roman" w:cs="Times New Roman"/>
          <w:b/>
        </w:rPr>
        <w:t>-Ο Στρατιωτικός Σύνδεσμος δεν εγκαθίδρυσε δικτατορία αλλά προώθησε τα αιτήματά του μέσω της Βουλής.</w:t>
      </w:r>
    </w:p>
    <w:p w:rsidR="00593DF1" w:rsidRDefault="00E66839" w:rsidP="00262202">
      <w:pPr>
        <w:spacing w:after="0"/>
        <w:rPr>
          <w:rFonts w:ascii="Times New Roman" w:hAnsi="Times New Roman" w:cs="Times New Roman"/>
          <w:b/>
        </w:rPr>
      </w:pPr>
      <w:r>
        <w:rPr>
          <w:rFonts w:ascii="Times New Roman" w:hAnsi="Times New Roman" w:cs="Times New Roman"/>
          <w:u w:val="single"/>
        </w:rPr>
        <w:t>Οι διαδηλώσεις των συντεχνιών και τα αποτελέσματα του κινήματος στο Γουδί.</w:t>
      </w:r>
      <w:r w:rsidR="00593DF1">
        <w:rPr>
          <w:rFonts w:ascii="Times New Roman" w:hAnsi="Times New Roman" w:cs="Times New Roman"/>
          <w:b/>
        </w:rPr>
        <w:t xml:space="preserve"> </w:t>
      </w:r>
    </w:p>
    <w:p w:rsidR="002E16C3" w:rsidRDefault="002E16C3" w:rsidP="00262202">
      <w:pPr>
        <w:spacing w:after="0"/>
        <w:rPr>
          <w:rFonts w:ascii="Times New Roman" w:hAnsi="Times New Roman" w:cs="Times New Roman"/>
        </w:rPr>
      </w:pPr>
      <w:r>
        <w:rPr>
          <w:rFonts w:ascii="Times New Roman" w:hAnsi="Times New Roman" w:cs="Times New Roman"/>
          <w:b/>
        </w:rPr>
        <w:lastRenderedPageBreak/>
        <w:t>-</w:t>
      </w:r>
      <w:r w:rsidRPr="002E16C3">
        <w:rPr>
          <w:rFonts w:ascii="Times New Roman" w:hAnsi="Times New Roman" w:cs="Times New Roman"/>
        </w:rPr>
        <w:t>Με αφορμή το κίνημα έγινε στις 14 Σεπτεμβρίου</w:t>
      </w:r>
      <w:r>
        <w:rPr>
          <w:rFonts w:ascii="Times New Roman" w:hAnsi="Times New Roman" w:cs="Times New Roman"/>
        </w:rPr>
        <w:t xml:space="preserve"> μεγάλη διαδήλωση των επαγγελματικών σωματείων της πρωτεύουσας. Οι διαδηλωτές υποστήριξαν το διάβημα του Στρατιωτικού Συνδέσμου και υπέβαλαν ψήφισμα στο παλάτι με το οποίο ζητούσαν την επίλυση σειράς οικονομικών αιτημάτων.</w:t>
      </w:r>
    </w:p>
    <w:p w:rsidR="002E16C3" w:rsidRDefault="002E16C3" w:rsidP="00262202">
      <w:pPr>
        <w:spacing w:after="0"/>
        <w:rPr>
          <w:rFonts w:ascii="Times New Roman" w:hAnsi="Times New Roman" w:cs="Times New Roman"/>
        </w:rPr>
      </w:pPr>
      <w:r>
        <w:rPr>
          <w:rFonts w:ascii="Times New Roman" w:hAnsi="Times New Roman" w:cs="Times New Roman"/>
        </w:rPr>
        <w:t>-Υπό την πίεση του Συνδέσμου η Βουλή ψήφισε χωρίς ιδιαίτερη προετοιμασία και συζήτηση μεγάλο αριθμό νόμων, που επέφεραν ριζικές αλλαγές.</w:t>
      </w:r>
    </w:p>
    <w:p w:rsidR="002E16C3" w:rsidRDefault="002E16C3" w:rsidP="00262202">
      <w:pPr>
        <w:spacing w:after="0"/>
        <w:rPr>
          <w:rFonts w:ascii="Times New Roman" w:hAnsi="Times New Roman" w:cs="Times New Roman"/>
        </w:rPr>
      </w:pPr>
      <w:r>
        <w:rPr>
          <w:rFonts w:ascii="Times New Roman" w:hAnsi="Times New Roman" w:cs="Times New Roman"/>
        </w:rPr>
        <w:t>-το Φεβρουάριο του 1910 η Βουλή αποφάσισε την αναθεώρηση ορισμένων άρθρων του Συντάγματος.</w:t>
      </w:r>
    </w:p>
    <w:p w:rsidR="002E16C3" w:rsidRDefault="002E16C3" w:rsidP="00262202">
      <w:pPr>
        <w:spacing w:after="0"/>
        <w:rPr>
          <w:rFonts w:ascii="Times New Roman" w:hAnsi="Times New Roman" w:cs="Times New Roman"/>
        </w:rPr>
      </w:pPr>
      <w:r>
        <w:rPr>
          <w:rFonts w:ascii="Times New Roman" w:hAnsi="Times New Roman" w:cs="Times New Roman"/>
        </w:rPr>
        <w:t>-Έτσι προκηρύχθηκαν εκλογές από τις οποίες προήλθε αναθεωρητική βουλή.</w:t>
      </w:r>
    </w:p>
    <w:p w:rsidR="002E16C3" w:rsidRPr="002E16C3" w:rsidRDefault="002E16C3" w:rsidP="00262202">
      <w:pPr>
        <w:spacing w:after="0"/>
        <w:rPr>
          <w:rFonts w:ascii="Times New Roman" w:hAnsi="Times New Roman" w:cs="Times New Roman"/>
          <w:b/>
        </w:rPr>
      </w:pPr>
      <w:r>
        <w:rPr>
          <w:rFonts w:ascii="Times New Roman" w:hAnsi="Times New Roman" w:cs="Times New Roman"/>
          <w:b/>
        </w:rPr>
        <w:t xml:space="preserve">-Στις 15 Μαρτίου 1910 ο Στρατιωτικός Σύνδεσμος διαλύθηκε έχοντας επιτύχει τις επιδιώξεις του. </w:t>
      </w:r>
    </w:p>
    <w:p w:rsidR="00A16879" w:rsidRDefault="00A16879" w:rsidP="00262202">
      <w:pPr>
        <w:spacing w:after="0"/>
        <w:rPr>
          <w:rFonts w:ascii="Times New Roman" w:hAnsi="Times New Roman" w:cs="Times New Roman"/>
        </w:rPr>
      </w:pPr>
    </w:p>
    <w:p w:rsidR="00A16879" w:rsidRPr="009E1CFE" w:rsidRDefault="00A16879" w:rsidP="00262202">
      <w:pPr>
        <w:spacing w:after="0"/>
        <w:rPr>
          <w:rFonts w:ascii="Times New Roman" w:hAnsi="Times New Roman" w:cs="Times New Roman"/>
        </w:rPr>
      </w:pPr>
    </w:p>
    <w:sectPr w:rsidR="00A16879" w:rsidRPr="009E1CF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202"/>
    <w:rsid w:val="000D3BD8"/>
    <w:rsid w:val="00262202"/>
    <w:rsid w:val="002E16C3"/>
    <w:rsid w:val="004A673B"/>
    <w:rsid w:val="00593DF1"/>
    <w:rsid w:val="0075734A"/>
    <w:rsid w:val="009A0564"/>
    <w:rsid w:val="009E1CFE"/>
    <w:rsid w:val="00A16879"/>
    <w:rsid w:val="00D314C8"/>
    <w:rsid w:val="00D34FE7"/>
    <w:rsid w:val="00E668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593</Words>
  <Characters>3206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9</cp:revision>
  <dcterms:created xsi:type="dcterms:W3CDTF">2025-10-18T05:18:00Z</dcterms:created>
  <dcterms:modified xsi:type="dcterms:W3CDTF">2025-10-18T06:55:00Z</dcterms:modified>
</cp:coreProperties>
</file>