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C73C67" w:rsidP="00C73C67">
      <w:pPr>
        <w:spacing w:after="0"/>
        <w:rPr>
          <w:rFonts w:ascii="Times New Roman" w:hAnsi="Times New Roman" w:cs="Times New Roman"/>
          <w:b/>
          <w:u w:val="single"/>
        </w:rPr>
      </w:pPr>
      <w: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C67">
        <w:rPr>
          <w:rFonts w:ascii="Times New Roman" w:hAnsi="Times New Roman" w:cs="Times New Roman"/>
          <w:b/>
          <w:u w:val="single"/>
        </w:rPr>
        <w:t>Εθελοντισμός</w:t>
      </w:r>
    </w:p>
    <w:p w:rsidR="00C73C67" w:rsidRPr="00C73C67" w:rsidRDefault="00C73C67" w:rsidP="00C73C67">
      <w:pPr>
        <w:pStyle w:val="Web"/>
        <w:rPr>
          <w:sz w:val="22"/>
          <w:szCs w:val="22"/>
        </w:rPr>
      </w:pPr>
      <w:r w:rsidRPr="00C73C67">
        <w:rPr>
          <w:sz w:val="22"/>
          <w:szCs w:val="22"/>
        </w:rPr>
        <w:t xml:space="preserve">Ορισμός: Αν και είναι δύσκολο να δοθεί ένας ακριβής ορισμός του εθελοντισμού γενικά μπορούμε να πούμε πως ο όρος </w:t>
      </w:r>
      <w:r w:rsidRPr="00C73C67">
        <w:rPr>
          <w:rStyle w:val="a3"/>
          <w:sz w:val="22"/>
          <w:szCs w:val="22"/>
        </w:rPr>
        <w:t>εθελοντισμός</w:t>
      </w:r>
      <w:r w:rsidRPr="00C73C67">
        <w:rPr>
          <w:sz w:val="22"/>
          <w:szCs w:val="22"/>
        </w:rPr>
        <w:t xml:space="preserve"> αναφέρεται στην </w:t>
      </w:r>
      <w:r w:rsidRPr="00C73C67">
        <w:rPr>
          <w:rStyle w:val="a3"/>
          <w:sz w:val="22"/>
          <w:szCs w:val="22"/>
        </w:rPr>
        <w:t>ηθελημένη πράξη για κάποιο κοινωφελή σκοπό χωρίς υλικό ή άλλο αντάλλαγμα.</w:t>
      </w:r>
    </w:p>
    <w:p w:rsidR="00C73C67" w:rsidRDefault="00C73C67" w:rsidP="00C73C67">
      <w:pPr>
        <w:pStyle w:val="Web"/>
        <w:rPr>
          <w:sz w:val="22"/>
          <w:szCs w:val="22"/>
        </w:rPr>
      </w:pPr>
      <w:r w:rsidRPr="00C73C67">
        <w:rPr>
          <w:rStyle w:val="a3"/>
          <w:sz w:val="22"/>
          <w:szCs w:val="22"/>
        </w:rPr>
        <w:t>Εθελοντής είναι</w:t>
      </w:r>
      <w:r w:rsidRPr="00C73C67">
        <w:rPr>
          <w:sz w:val="22"/>
          <w:szCs w:val="22"/>
        </w:rPr>
        <w:t xml:space="preserve"> ο πολίτης που προσφέρει ανιδιοτελώς χρόνο ή γνώση για χρήσιμες δράσεις προς όφελος άλλων, χωρίς να περιμένει αντάλλαγμα.</w:t>
      </w:r>
    </w:p>
    <w:p w:rsidR="00C73C67" w:rsidRDefault="00C73C67" w:rsidP="00C73C67">
      <w:pPr>
        <w:pStyle w:val="Web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73C67">
        <w:rPr>
          <w:sz w:val="22"/>
          <w:szCs w:val="22"/>
          <w:u w:val="single"/>
        </w:rPr>
        <w:t>Μορφές εθελοντισμού</w:t>
      </w:r>
    </w:p>
    <w:p w:rsidR="00C73C67" w:rsidRPr="00C73C67" w:rsidRDefault="00C73C67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Αιμοδοσία</w:t>
      </w:r>
      <w:r w:rsidR="00784DD4">
        <w:rPr>
          <w:sz w:val="22"/>
          <w:szCs w:val="22"/>
        </w:rPr>
        <w:t xml:space="preserve"> και η δωρεά οργάνων ή μυελού των οστών</w:t>
      </w:r>
    </w:p>
    <w:p w:rsidR="00C73C67" w:rsidRPr="00C73C67" w:rsidRDefault="00C73C67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Πυρόσβεση</w:t>
      </w:r>
    </w:p>
    <w:p w:rsidR="00C73C67" w:rsidRPr="00C73C67" w:rsidRDefault="00C73C67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Καθαρισμός παραλιών, πάρκων και άλλων δημόσιων χώρων</w:t>
      </w:r>
      <w:r w:rsidR="00784DD4">
        <w:rPr>
          <w:sz w:val="22"/>
          <w:szCs w:val="22"/>
        </w:rPr>
        <w:t xml:space="preserve"> και αναδασώσεις</w:t>
      </w:r>
    </w:p>
    <w:p w:rsidR="00C73C67" w:rsidRPr="00C73C67" w:rsidRDefault="00C73C67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 βοήθεια σε οργάνωση διάφορων εκδηλώσεων π.χ. αθλητικών, πολιτιστικών, πολιτικών και άλλα.</w:t>
      </w:r>
    </w:p>
    <w:p w:rsidR="00C73C67" w:rsidRPr="00C73C67" w:rsidRDefault="00C73C67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 βοήθεια σε άτομα που έχουν την ανάγκη της π.χ. αστέγους, οικονομικά ασθενείς, θύματα πολέμου, θύματα φυσικών καταστροφών,</w:t>
      </w:r>
      <w:r w:rsidR="00784DD4">
        <w:rPr>
          <w:sz w:val="22"/>
          <w:szCs w:val="22"/>
        </w:rPr>
        <w:t xml:space="preserve"> σε φυλακισμένους, σε τοξικομανείς, σε ιδρύματα με παιδιά, σε ηλικιωμένους, σε ΑΜΕΑ, </w:t>
      </w:r>
      <w:r>
        <w:rPr>
          <w:sz w:val="22"/>
          <w:szCs w:val="22"/>
        </w:rPr>
        <w:t xml:space="preserve"> σε πρόσφυγες και μετανάστες=&gt; βλέπε Ειδομένη με το προσφυγικό στα χρόνια της κρίσης.</w:t>
      </w:r>
    </w:p>
    <w:p w:rsidR="00C73C67" w:rsidRPr="00C73C67" w:rsidRDefault="00C73C67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 προσφορά βοήθειας διεθνώς σε χώρες του Τρίτου Κόσμου=&gt; βλέπε Γιατροί του Κόσμου,</w:t>
      </w:r>
      <w:r w:rsidRPr="00C73C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Action</w:t>
      </w:r>
      <w:r w:rsidRPr="00C73C6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Aid</w:t>
      </w:r>
      <w:r>
        <w:rPr>
          <w:sz w:val="22"/>
          <w:szCs w:val="22"/>
        </w:rPr>
        <w:t>.</w:t>
      </w:r>
    </w:p>
    <w:p w:rsidR="00784DD4" w:rsidRPr="00784DD4" w:rsidRDefault="00C73C67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οι οργανώσεις για την προστασία των ανθρωπίνων δικαιωμάτων=&gt; βλέπε Διεθνή </w:t>
      </w:r>
      <w:r w:rsidR="00784DD4">
        <w:rPr>
          <w:sz w:val="22"/>
          <w:szCs w:val="22"/>
        </w:rPr>
        <w:t>Αμνηστία.</w:t>
      </w:r>
    </w:p>
    <w:p w:rsidR="00C73C67" w:rsidRPr="00784DD4" w:rsidRDefault="00784DD4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 δημιουργία φιλοζωικών   οργανώσεων</w:t>
      </w:r>
      <w:r w:rsidR="00C73C67">
        <w:rPr>
          <w:sz w:val="22"/>
          <w:szCs w:val="22"/>
        </w:rPr>
        <w:t>.</w:t>
      </w:r>
    </w:p>
    <w:p w:rsidR="00784DD4" w:rsidRPr="00784DD4" w:rsidRDefault="00784DD4" w:rsidP="00C73C67">
      <w:pPr>
        <w:pStyle w:val="Web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η ανακύκλωση και οι δράσεις για την προστασία του φυσικού περιβάλλοντος(ακτών, θαλασσών, βιοτόπων, απειλουμένων ειδών </w:t>
      </w:r>
    </w:p>
    <w:p w:rsidR="00784DD4" w:rsidRDefault="00784DD4" w:rsidP="00784DD4">
      <w:pPr>
        <w:pStyle w:val="Web"/>
        <w:ind w:left="2160" w:firstLine="720"/>
        <w:rPr>
          <w:sz w:val="22"/>
          <w:szCs w:val="22"/>
          <w:u w:val="single"/>
        </w:rPr>
      </w:pPr>
      <w:r w:rsidRPr="00784DD4">
        <w:rPr>
          <w:sz w:val="22"/>
          <w:szCs w:val="22"/>
          <w:u w:val="single"/>
        </w:rPr>
        <w:t>Λόγοι εμφάνισης του εθελοντισμού</w:t>
      </w:r>
    </w:p>
    <w:p w:rsidR="00784DD4" w:rsidRPr="00636EC3" w:rsidRDefault="006A49EA" w:rsidP="00784DD4">
      <w:pPr>
        <w:pStyle w:val="Web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</w:t>
      </w:r>
      <w:r w:rsidR="00636EC3">
        <w:rPr>
          <w:sz w:val="22"/>
          <w:szCs w:val="22"/>
        </w:rPr>
        <w:t xml:space="preserve"> όξυνση των κοινωνικών, περιβαλλοντικών, πολιτικών και άλλων προβλημάτων.</w:t>
      </w:r>
    </w:p>
    <w:p w:rsidR="00636EC3" w:rsidRPr="00636EC3" w:rsidRDefault="00636EC3" w:rsidP="00784DD4">
      <w:pPr>
        <w:pStyle w:val="Web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 ανάγκη του ανθρώπου για ανιδιοτελή προσφορά  προς το συνάνθρωπο και για ανθρώπινη επικοινωνία .</w:t>
      </w:r>
    </w:p>
    <w:p w:rsidR="00636EC3" w:rsidRPr="00636EC3" w:rsidRDefault="00636EC3" w:rsidP="00784DD4">
      <w:pPr>
        <w:pStyle w:val="Web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  αλληλεγγύη προς το συνάνθρωπο</w:t>
      </w:r>
    </w:p>
    <w:p w:rsidR="00636EC3" w:rsidRPr="00636EC3" w:rsidRDefault="00636EC3" w:rsidP="00784DD4">
      <w:pPr>
        <w:pStyle w:val="Web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 απογοήτευση από το σύγχρονο τρόπο ζωής με την υλιστική νοοτροπία.</w:t>
      </w:r>
    </w:p>
    <w:p w:rsidR="00636EC3" w:rsidRPr="00636EC3" w:rsidRDefault="00636EC3" w:rsidP="00784DD4">
      <w:pPr>
        <w:pStyle w:val="Web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Η αναζήτηση νέων αξιών και αρχών.</w:t>
      </w:r>
    </w:p>
    <w:p w:rsidR="00636EC3" w:rsidRPr="003234AD" w:rsidRDefault="00636EC3" w:rsidP="00636EC3">
      <w:pPr>
        <w:pStyle w:val="Web"/>
        <w:ind w:left="2880"/>
        <w:rPr>
          <w:sz w:val="22"/>
          <w:szCs w:val="22"/>
          <w:u w:val="single"/>
        </w:rPr>
      </w:pPr>
      <w:r w:rsidRPr="003234AD">
        <w:rPr>
          <w:sz w:val="22"/>
          <w:szCs w:val="22"/>
          <w:u w:val="single"/>
        </w:rPr>
        <w:t>Αρνητικές πτυχές του «εθελοντισμού»</w:t>
      </w:r>
    </w:p>
    <w:p w:rsidR="00636EC3" w:rsidRPr="00636EC3" w:rsidRDefault="00636EC3" w:rsidP="00636EC3">
      <w:pPr>
        <w:pStyle w:val="Web"/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Υπάρχει προσωπική προβολή και επιδίωξη της δημοσιότητας.</w:t>
      </w:r>
    </w:p>
    <w:p w:rsidR="003234AD" w:rsidRPr="003234AD" w:rsidRDefault="003234AD" w:rsidP="00636EC3">
      <w:pPr>
        <w:pStyle w:val="Web"/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Ικανοποιούνται προσωπικά συμφέροντα λόγω της δημοφιλίας και της οικονομικής στήριξης που λαμβάνουν οι εθελοντικές οργανώσεις.</w:t>
      </w:r>
    </w:p>
    <w:p w:rsidR="00636EC3" w:rsidRPr="003234AD" w:rsidRDefault="003234AD" w:rsidP="00636EC3">
      <w:pPr>
        <w:pStyle w:val="Web"/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Υπάρχει σε πολλές περιπτώσεις εκμετάλλευση από πολιτικές οργανώσεις, κόμματα, πολιτικά πρόσωπα ακόμα και κυβερνήσεις.</w:t>
      </w:r>
    </w:p>
    <w:p w:rsidR="003234AD" w:rsidRDefault="003234AD" w:rsidP="003234AD">
      <w:pPr>
        <w:pStyle w:val="Web"/>
        <w:ind w:left="2880"/>
        <w:rPr>
          <w:sz w:val="22"/>
          <w:szCs w:val="22"/>
          <w:u w:val="single"/>
        </w:rPr>
      </w:pPr>
      <w:r w:rsidRPr="003234AD">
        <w:rPr>
          <w:sz w:val="22"/>
          <w:szCs w:val="22"/>
          <w:u w:val="single"/>
        </w:rPr>
        <w:t>Αρχές που πρέπει να διέπουν τον εθελοντισμό</w:t>
      </w:r>
    </w:p>
    <w:p w:rsidR="003234AD" w:rsidRPr="003234AD" w:rsidRDefault="006A49EA" w:rsidP="003234AD">
      <w:pPr>
        <w:pStyle w:val="Web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Ο</w:t>
      </w:r>
      <w:r w:rsidR="003234AD">
        <w:rPr>
          <w:sz w:val="22"/>
          <w:szCs w:val="22"/>
        </w:rPr>
        <w:t xml:space="preserve"> εθελοντισμός είναι οικειοθελής.</w:t>
      </w:r>
    </w:p>
    <w:p w:rsidR="003234AD" w:rsidRPr="003234AD" w:rsidRDefault="003234AD" w:rsidP="003234AD">
      <w:pPr>
        <w:pStyle w:val="Web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Ο εθελοντισμός δεν έχει κερδοσκοπικό χαρακτήρα.</w:t>
      </w:r>
    </w:p>
    <w:p w:rsidR="003234AD" w:rsidRPr="003234AD" w:rsidRDefault="003234AD" w:rsidP="003234AD">
      <w:pPr>
        <w:pStyle w:val="Web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Αποβλέπει στο κοινωνικό όφελος των ατόμων που βρίσκονται σε δυσχερή θέση.</w:t>
      </w:r>
    </w:p>
    <w:p w:rsidR="003234AD" w:rsidRPr="003234AD" w:rsidRDefault="003234AD" w:rsidP="003234AD">
      <w:pPr>
        <w:pStyle w:val="Web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Προωθεί τον ανθρωπισμό, την ισότητα, τη διατήρηση των ανθρωπίνων δικαιωμάτων.</w:t>
      </w:r>
    </w:p>
    <w:p w:rsidR="003234AD" w:rsidRPr="003234AD" w:rsidRDefault="00263F78" w:rsidP="003234AD">
      <w:pPr>
        <w:pStyle w:val="Web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Καλλιεργεί αξίες όπως ο</w:t>
      </w:r>
      <w:r w:rsidR="003234AD">
        <w:rPr>
          <w:sz w:val="22"/>
          <w:szCs w:val="22"/>
        </w:rPr>
        <w:t xml:space="preserve"> αλτρουισμός,</w:t>
      </w:r>
      <w:r>
        <w:rPr>
          <w:sz w:val="22"/>
          <w:szCs w:val="22"/>
        </w:rPr>
        <w:t xml:space="preserve"> η</w:t>
      </w:r>
      <w:r w:rsidR="003234AD">
        <w:rPr>
          <w:sz w:val="22"/>
          <w:szCs w:val="22"/>
        </w:rPr>
        <w:t xml:space="preserve"> αλληλεγγύη,</w:t>
      </w:r>
      <w:r>
        <w:rPr>
          <w:sz w:val="22"/>
          <w:szCs w:val="22"/>
        </w:rPr>
        <w:t xml:space="preserve"> η</w:t>
      </w:r>
      <w:r w:rsidR="003234AD">
        <w:rPr>
          <w:sz w:val="22"/>
          <w:szCs w:val="22"/>
        </w:rPr>
        <w:t xml:space="preserve"> αυτοθυσία.</w:t>
      </w:r>
    </w:p>
    <w:p w:rsidR="003234AD" w:rsidRDefault="003234AD" w:rsidP="00501026">
      <w:pPr>
        <w:pStyle w:val="Web"/>
        <w:ind w:left="2880"/>
        <w:rPr>
          <w:sz w:val="22"/>
          <w:szCs w:val="22"/>
          <w:u w:val="single"/>
        </w:rPr>
      </w:pPr>
      <w:r w:rsidRPr="003234AD">
        <w:rPr>
          <w:sz w:val="22"/>
          <w:szCs w:val="22"/>
          <w:u w:val="single"/>
        </w:rPr>
        <w:lastRenderedPageBreak/>
        <w:t>Τα οφέλη του εθελοντισμού</w:t>
      </w:r>
    </w:p>
    <w:p w:rsidR="006A49EA" w:rsidRP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Απαλύνει τον ανθρώπινο πόνο.</w:t>
      </w:r>
    </w:p>
    <w:p w:rsidR="00BD0B90" w:rsidRP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Προάγει τα ανθρώπινα δικαιώματα.</w:t>
      </w:r>
    </w:p>
    <w:p w:rsidR="00BD0B90" w:rsidRP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Μειώνει τον κίνδυνο εκμετάλλευσης ευπαθών κοινωνικών ομάδων.</w:t>
      </w:r>
    </w:p>
    <w:p w:rsidR="00BD0B90" w:rsidRP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Συμβάλλει στην προστασία του περιβάλλοντος και στην απόκτηση οικολογικής συνείδησης.</w:t>
      </w:r>
    </w:p>
    <w:p w:rsidR="00BD0B90" w:rsidRP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Προάγει την πίστη στον άνθρωπο και την ελπίδα για ένα καλύτερο κόσμο.</w:t>
      </w:r>
    </w:p>
    <w:p w:rsidR="00BD0B90" w:rsidRP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Καλλιεργεί στους νέους αξίες όπως η υπευθυνότητα, η συλλογικότητα, η αλληλεγγύη.</w:t>
      </w:r>
    </w:p>
    <w:p w:rsidR="00BD0B90" w:rsidRP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Συμβάλλει στην ενίσχυση της δημοκρατίας μέσα από τη διαμόρφωση δικτύων ενεργών πολιτών.</w:t>
      </w:r>
    </w:p>
    <w:p w:rsidR="00BD0B90" w:rsidRP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Συμβάλλει στην κοινωνικοποίηση του ανθρώπου, καθώς ο άνθρωπος έρχεται σε επαφή με άλλους συνανθρώπους του.</w:t>
      </w:r>
    </w:p>
    <w:p w:rsidR="00BD0B90" w:rsidRDefault="00BD0B90" w:rsidP="006A49EA">
      <w:pPr>
        <w:pStyle w:val="Web"/>
        <w:numPr>
          <w:ilvl w:val="0"/>
          <w:numId w:val="5"/>
        </w:numPr>
        <w:rPr>
          <w:sz w:val="22"/>
          <w:szCs w:val="22"/>
        </w:rPr>
      </w:pPr>
      <w:r w:rsidRPr="00BD0B90">
        <w:rPr>
          <w:sz w:val="22"/>
          <w:szCs w:val="22"/>
        </w:rPr>
        <w:t>Απασχολεί</w:t>
      </w:r>
      <w:r>
        <w:rPr>
          <w:sz w:val="22"/>
          <w:szCs w:val="22"/>
        </w:rPr>
        <w:t xml:space="preserve"> δημιουργικά τον άνθρωπο στον ελεύθερό του χρόνο.</w:t>
      </w:r>
    </w:p>
    <w:p w:rsidR="00BD0B90" w:rsidRDefault="002C1A5C" w:rsidP="006A49EA">
      <w:pPr>
        <w:pStyle w:val="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Ο άνθρωπος δε σκέφτεται το ατομικό του συμφέρον αλλά αλλάζει προτεραιότητες.</w:t>
      </w:r>
    </w:p>
    <w:p w:rsidR="002C1A5C" w:rsidRDefault="002C1A5C" w:rsidP="00501026">
      <w:pPr>
        <w:pStyle w:val="Web"/>
        <w:ind w:left="2160" w:firstLine="720"/>
        <w:rPr>
          <w:sz w:val="22"/>
          <w:szCs w:val="22"/>
          <w:u w:val="single"/>
        </w:rPr>
      </w:pPr>
      <w:r w:rsidRPr="002C1A5C">
        <w:rPr>
          <w:sz w:val="22"/>
          <w:szCs w:val="22"/>
          <w:u w:val="single"/>
        </w:rPr>
        <w:t>Φορείς προώθησης του εθελοντισμού</w:t>
      </w:r>
    </w:p>
    <w:p w:rsidR="00A74A0A" w:rsidRDefault="00A74A0A" w:rsidP="00A74A0A">
      <w:pPr>
        <w:pStyle w:val="Web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Η οικογένεια: μπορούν οι γονείς με το δικό τους παράδειγμα να παραδειγματίσουν τα παιδιά και να τα βοηθήσουν να υιοθετήσουν ανάλογο τρόπο σκέψης και ζωής</w:t>
      </w:r>
    </w:p>
    <w:p w:rsidR="00A74A0A" w:rsidRDefault="00A74A0A" w:rsidP="00A74A0A">
      <w:pPr>
        <w:pStyle w:val="Web"/>
        <w:ind w:left="720"/>
        <w:rPr>
          <w:sz w:val="22"/>
          <w:szCs w:val="22"/>
        </w:rPr>
      </w:pPr>
    </w:p>
    <w:p w:rsidR="00A74A0A" w:rsidRDefault="00A74A0A" w:rsidP="00792A94">
      <w:pPr>
        <w:pStyle w:val="Web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Το </w:t>
      </w:r>
      <w:r w:rsidR="00792A94">
        <w:rPr>
          <w:sz w:val="22"/>
          <w:szCs w:val="22"/>
        </w:rPr>
        <w:t>σχολείο</w:t>
      </w:r>
      <w:r>
        <w:rPr>
          <w:sz w:val="22"/>
          <w:szCs w:val="22"/>
        </w:rPr>
        <w:t xml:space="preserve"> μπορεί να συμβάλλει στην προώθηση του εθελοντισμού  με δράσεις όπως:</w:t>
      </w:r>
      <w:r w:rsidRPr="00792A94">
        <w:rPr>
          <w:sz w:val="22"/>
          <w:szCs w:val="22"/>
        </w:rPr>
        <w:t xml:space="preserve"> 1)επισκέψεις σε διάφορους οργανισμούς( νοσοκομεία, γηροκομεία) 2) συνεργασία με εθελ</w:t>
      </w:r>
      <w:r w:rsidR="00792A94">
        <w:rPr>
          <w:sz w:val="22"/>
          <w:szCs w:val="22"/>
        </w:rPr>
        <w:t>οντικές οργανώσεις και ΜΚΟ. 3)</w:t>
      </w:r>
      <w:r w:rsidRPr="00792A94">
        <w:rPr>
          <w:sz w:val="22"/>
          <w:szCs w:val="22"/>
        </w:rPr>
        <w:t xml:space="preserve"> τη συμμετοχή σε εθελοντικές δράσεις όπως αιμοδοσίες, αναδασώσεις,</w:t>
      </w:r>
      <w:r w:rsidR="00792A94" w:rsidRPr="00792A94">
        <w:rPr>
          <w:sz w:val="22"/>
          <w:szCs w:val="22"/>
        </w:rPr>
        <w:t xml:space="preserve"> δενδροφυτεύσεις, </w:t>
      </w:r>
      <w:r w:rsidRPr="00792A94">
        <w:rPr>
          <w:sz w:val="22"/>
          <w:szCs w:val="22"/>
        </w:rPr>
        <w:t xml:space="preserve"> καθαρισμούς ακτών και άλλων δημοσίων χώρων  </w:t>
      </w:r>
      <w:r w:rsidR="00792A94">
        <w:rPr>
          <w:sz w:val="22"/>
          <w:szCs w:val="22"/>
        </w:rPr>
        <w:t xml:space="preserve">4) </w:t>
      </w:r>
      <w:r w:rsidR="00792A94" w:rsidRPr="00792A94">
        <w:rPr>
          <w:sz w:val="22"/>
          <w:szCs w:val="22"/>
        </w:rPr>
        <w:t xml:space="preserve"> τη συμμετοχή σε περιβαλλοντικά, πολιτιστικά προγράμματα και προγράμματα Αγωγής υγείας και με την</w:t>
      </w:r>
      <w:r w:rsidR="00CB7AE0">
        <w:rPr>
          <w:sz w:val="22"/>
          <w:szCs w:val="22"/>
        </w:rPr>
        <w:t xml:space="preserve"> αντίστοχη</w:t>
      </w:r>
      <w:r w:rsidR="00792A94" w:rsidRPr="00792A94">
        <w:rPr>
          <w:sz w:val="22"/>
          <w:szCs w:val="22"/>
        </w:rPr>
        <w:t xml:space="preserve"> οργάνωση εκδρομών και άλλων εκδηλώσεων</w:t>
      </w:r>
      <w:r w:rsidR="00792A94">
        <w:rPr>
          <w:sz w:val="22"/>
          <w:szCs w:val="22"/>
        </w:rPr>
        <w:t>.</w:t>
      </w:r>
    </w:p>
    <w:p w:rsidR="00792A94" w:rsidRDefault="00792A94" w:rsidP="00792A94">
      <w:pPr>
        <w:pStyle w:val="a4"/>
      </w:pPr>
    </w:p>
    <w:p w:rsidR="00792A94" w:rsidRDefault="00792A94" w:rsidP="00792A94">
      <w:pPr>
        <w:pStyle w:val="Web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Τα Μ.Μ.Ε. μέσα από διάφορες εκπομπές θα μπορούσαν να προωθήσουν το κίνημα του εθελοντισμού ευαισθητοποιώντας τους πολίτες.</w:t>
      </w:r>
    </w:p>
    <w:p w:rsidR="00792A94" w:rsidRDefault="00792A94" w:rsidP="00792A94">
      <w:pPr>
        <w:pStyle w:val="a4"/>
      </w:pPr>
    </w:p>
    <w:p w:rsidR="00792A94" w:rsidRPr="00792A94" w:rsidRDefault="00792A94" w:rsidP="00792A94">
      <w:pPr>
        <w:pStyle w:val="Web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Οι πνευματικοί άνθρωποι με το κύρος που διαθέτουν θα μπορέσουν να αφυπνίσουν και να κινητοποιήσουν τους ανθρώπους σε διάφορα θέματα και να προωθήσουν το κίνημα του εθελοντισμού.</w:t>
      </w:r>
    </w:p>
    <w:p w:rsidR="003234AD" w:rsidRPr="003234AD" w:rsidRDefault="003234AD" w:rsidP="003234AD">
      <w:pPr>
        <w:pStyle w:val="Web"/>
        <w:ind w:left="720"/>
        <w:rPr>
          <w:sz w:val="22"/>
          <w:szCs w:val="22"/>
          <w:u w:val="single"/>
        </w:rPr>
      </w:pPr>
    </w:p>
    <w:p w:rsidR="00784DD4" w:rsidRPr="00C73C67" w:rsidRDefault="00784DD4" w:rsidP="00784DD4">
      <w:pPr>
        <w:pStyle w:val="Web"/>
        <w:ind w:left="720"/>
        <w:rPr>
          <w:sz w:val="22"/>
          <w:szCs w:val="22"/>
          <w:u w:val="single"/>
        </w:rPr>
      </w:pPr>
    </w:p>
    <w:p w:rsidR="00C73C67" w:rsidRPr="00C73C67" w:rsidRDefault="00C73C67" w:rsidP="00C73C67">
      <w:pPr>
        <w:spacing w:after="0"/>
        <w:rPr>
          <w:rFonts w:ascii="Times New Roman" w:hAnsi="Times New Roman" w:cs="Times New Roman"/>
        </w:rPr>
      </w:pPr>
    </w:p>
    <w:sectPr w:rsidR="00C73C67" w:rsidRPr="00C73C67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27C4"/>
    <w:multiLevelType w:val="hybridMultilevel"/>
    <w:tmpl w:val="8BC8F8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F6536"/>
    <w:multiLevelType w:val="hybridMultilevel"/>
    <w:tmpl w:val="2F3EE0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A35AE"/>
    <w:multiLevelType w:val="hybridMultilevel"/>
    <w:tmpl w:val="2BBAF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27976"/>
    <w:multiLevelType w:val="hybridMultilevel"/>
    <w:tmpl w:val="0D3284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576A4"/>
    <w:multiLevelType w:val="hybridMultilevel"/>
    <w:tmpl w:val="692EA2B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A2FE0"/>
    <w:multiLevelType w:val="hybridMultilevel"/>
    <w:tmpl w:val="D0A627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C73C67"/>
    <w:rsid w:val="00263F78"/>
    <w:rsid w:val="002C1A5C"/>
    <w:rsid w:val="003234AD"/>
    <w:rsid w:val="004354E2"/>
    <w:rsid w:val="00501026"/>
    <w:rsid w:val="00636EC3"/>
    <w:rsid w:val="006A49EA"/>
    <w:rsid w:val="0075734A"/>
    <w:rsid w:val="00784DD4"/>
    <w:rsid w:val="00792A94"/>
    <w:rsid w:val="00A74A0A"/>
    <w:rsid w:val="00AB1EB1"/>
    <w:rsid w:val="00BD0B90"/>
    <w:rsid w:val="00C73C67"/>
    <w:rsid w:val="00CB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73C67"/>
    <w:rPr>
      <w:b/>
      <w:bCs/>
    </w:rPr>
  </w:style>
  <w:style w:type="paragraph" w:styleId="a4">
    <w:name w:val="List Paragraph"/>
    <w:basedOn w:val="a"/>
    <w:uiPriority w:val="34"/>
    <w:qFormat/>
    <w:rsid w:val="00792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7</cp:revision>
  <dcterms:created xsi:type="dcterms:W3CDTF">2025-03-04T14:22:00Z</dcterms:created>
  <dcterms:modified xsi:type="dcterms:W3CDTF">2025-03-04T15:35:00Z</dcterms:modified>
</cp:coreProperties>
</file>