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34A" w:rsidRDefault="00A8111F" w:rsidP="00A8111F">
      <w:pPr>
        <w:spacing w:after="0"/>
        <w:rPr>
          <w:rFonts w:ascii="Times New Roman" w:hAnsi="Times New Roman" w:cs="Times New Roman"/>
          <w:b/>
          <w:u w:val="single"/>
        </w:rPr>
      </w:pPr>
      <w:r w:rsidRPr="00A8111F">
        <w:rPr>
          <w:rFonts w:ascii="Times New Roman" w:hAnsi="Times New Roman" w:cs="Times New Roman"/>
          <w:b/>
          <w:u w:val="single"/>
        </w:rPr>
        <w:t>ΦΥΛΛΟ ΕΡΓΑΣΙΑΣ ΓΙΑ ΤΗΝ ΑΝΑΠΤΥΞΗ ΠΑΡΑΓΡΑΦΟΥ ΜΕ ΔΙΑΙΡΕΣΗ</w:t>
      </w:r>
    </w:p>
    <w:p w:rsidR="00A8111F" w:rsidRDefault="00A8111F" w:rsidP="00A8111F">
      <w:pPr>
        <w:pStyle w:val="4"/>
        <w:rPr>
          <w:sz w:val="20"/>
          <w:szCs w:val="20"/>
        </w:rPr>
      </w:pPr>
      <w:r>
        <w:rPr>
          <w:rStyle w:val="a3"/>
          <w:b/>
          <w:bCs/>
          <w:color w:val="993300"/>
          <w:sz w:val="20"/>
          <w:szCs w:val="20"/>
        </w:rPr>
        <w:t>Να βρεθεί ο τρόπος με τον οποίο αναπτύσσονται οι παρακάτω παράγραφοι</w:t>
      </w:r>
    </w:p>
    <w:p w:rsidR="00A8111F" w:rsidRDefault="00A8111F" w:rsidP="00A8111F">
      <w:pPr>
        <w:spacing w:before="100" w:beforeAutospacing="1" w:after="100" w:afterAutospacing="1" w:line="240" w:lineRule="auto"/>
        <w:outlineLvl w:val="3"/>
        <w:rPr>
          <w:rFonts w:ascii="Times New Roman" w:hAnsi="Times New Roman" w:cs="Times New Roman"/>
          <w:sz w:val="20"/>
          <w:szCs w:val="20"/>
        </w:rPr>
      </w:pPr>
      <w:r>
        <w:rPr>
          <w:rFonts w:ascii="Times New Roman" w:hAnsi="Times New Roman" w:cs="Times New Roman"/>
          <w:sz w:val="20"/>
          <w:szCs w:val="20"/>
        </w:rPr>
        <w:t>Η καταγραφή όλων των μνημείων αυτών –των πολύ ή λιγότερο γνωστών, των εντοπισμένων αλλά μη ερευνημένων, αλλά και εκείνων των οποίων γνωρίζουμε ακόμη την ύπαρξη μόνο από αρχαίες μαρτυρίες– με όλα τα δεδομένα τους, δηλαδή την ιστορία τους, τα χαρακτηριστικά τους, την κατάστασή τους και τις δυνατότητες χρήσης ή απλής ανάδειξής τους, θα προσφέρει ένα πολύ σημαντικό εργαλείο στη συστηματικότερη διαχείριση αυτού του πλούτου.</w:t>
      </w:r>
    </w:p>
    <w:p w:rsidR="00A8111F" w:rsidRDefault="00A8111F" w:rsidP="00A8111F">
      <w:pPr>
        <w:spacing w:before="100" w:beforeAutospacing="1" w:after="100" w:afterAutospacing="1" w:line="240" w:lineRule="auto"/>
        <w:outlineLvl w:val="3"/>
        <w:rPr>
          <w:rFonts w:ascii="Times New Roman" w:hAnsi="Times New Roman" w:cs="Times New Roman"/>
          <w:sz w:val="20"/>
          <w:szCs w:val="20"/>
        </w:rPr>
      </w:pPr>
      <w:r>
        <w:rPr>
          <w:rFonts w:ascii="Times New Roman" w:hAnsi="Times New Roman" w:cs="Times New Roman"/>
          <w:sz w:val="20"/>
          <w:szCs w:val="20"/>
        </w:rPr>
        <w:t xml:space="preserve">Σ’ αυτόν τον υπαρκτό εκδημοκρατισμό της γνώσης ορθώνονται τρεις γκρίνιες. Η μία είναι η άρνηση της τεχνολογίας, εξαιτίας των πιθανών κινδύνων που έχει η ανάπτυξή της. Ο </w:t>
      </w:r>
      <w:proofErr w:type="spellStart"/>
      <w:r>
        <w:rPr>
          <w:rFonts w:ascii="Times New Roman" w:hAnsi="Times New Roman" w:cs="Times New Roman"/>
          <w:sz w:val="20"/>
          <w:szCs w:val="20"/>
        </w:rPr>
        <w:t>Πολ</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Βιρίλιο</w:t>
      </w:r>
      <w:proofErr w:type="spellEnd"/>
      <w:r>
        <w:rPr>
          <w:rFonts w:ascii="Times New Roman" w:hAnsi="Times New Roman" w:cs="Times New Roman"/>
          <w:sz w:val="20"/>
          <w:szCs w:val="20"/>
        </w:rPr>
        <w:t xml:space="preserve">, για παράδειγμα, έγραψε την «Πληροφοριακή Βόμβα». Είναι σίγουρος ότι η κοινωνία της γνώσης ενέχει κινδύνους, αλλά άγνωστους. Δεν τους ξέρει, </w:t>
      </w:r>
      <w:proofErr w:type="spellStart"/>
      <w:r>
        <w:rPr>
          <w:rFonts w:ascii="Times New Roman" w:hAnsi="Times New Roman" w:cs="Times New Roman"/>
          <w:sz w:val="20"/>
          <w:szCs w:val="20"/>
        </w:rPr>
        <w:t>αλλά…υπάρχουν</w:t>
      </w:r>
      <w:proofErr w:type="spellEnd"/>
      <w:r>
        <w:rPr>
          <w:rFonts w:ascii="Times New Roman" w:hAnsi="Times New Roman" w:cs="Times New Roman"/>
          <w:sz w:val="20"/>
          <w:szCs w:val="20"/>
        </w:rPr>
        <w:t>. Η δεύτερη γκρίνια έχει να κάνει με τα «παιδάκια της Αφρικής». Το ακούμε για κάθε νέα τεχνολογία: «Τι να το κάνω εγώ το εμβόλιο για το Αλτσχάιμερ</w:t>
      </w:r>
      <w:r>
        <w:rPr>
          <w:rFonts w:ascii="Times New Roman" w:hAnsi="Times New Roman" w:cs="Times New Roman"/>
          <w:sz w:val="20"/>
          <w:szCs w:val="20"/>
          <w:vertAlign w:val="superscript"/>
        </w:rPr>
        <w:t>2</w:t>
      </w:r>
      <w:r>
        <w:rPr>
          <w:rFonts w:ascii="Times New Roman" w:hAnsi="Times New Roman" w:cs="Times New Roman"/>
          <w:sz w:val="20"/>
          <w:szCs w:val="20"/>
        </w:rPr>
        <w:t xml:space="preserve">, όταν τα παιδιά της Αφρικής δεν έχουν ούτε ασπιρίνη για τον πυρετό;». Το επιχείρημα έχει εν μέρει λογική. Πραγματικά «τι να το κάνεις το εμβόλιο για το </w:t>
      </w:r>
      <w:proofErr w:type="spellStart"/>
      <w:r>
        <w:rPr>
          <w:rFonts w:ascii="Times New Roman" w:hAnsi="Times New Roman" w:cs="Times New Roman"/>
          <w:sz w:val="20"/>
          <w:szCs w:val="20"/>
        </w:rPr>
        <w:t>Αλτσχάιμερ</w:t>
      </w:r>
      <w:proofErr w:type="spellEnd"/>
      <w:r>
        <w:rPr>
          <w:rFonts w:ascii="Times New Roman" w:hAnsi="Times New Roman" w:cs="Times New Roman"/>
          <w:sz w:val="20"/>
          <w:szCs w:val="20"/>
        </w:rPr>
        <w:t xml:space="preserve">, αν δεν έχεις </w:t>
      </w:r>
      <w:proofErr w:type="spellStart"/>
      <w:r>
        <w:rPr>
          <w:rFonts w:ascii="Times New Roman" w:hAnsi="Times New Roman" w:cs="Times New Roman"/>
          <w:sz w:val="20"/>
          <w:szCs w:val="20"/>
        </w:rPr>
        <w:t>Αλτσχάιμερ</w:t>
      </w:r>
      <w:proofErr w:type="spellEnd"/>
      <w:r>
        <w:rPr>
          <w:rFonts w:ascii="Times New Roman" w:hAnsi="Times New Roman" w:cs="Times New Roman"/>
          <w:sz w:val="20"/>
          <w:szCs w:val="20"/>
        </w:rPr>
        <w:t>;». Αν όμως αποκτήσεις, το πρώτο που ξεχνάς είναι τα «παιδάκια της Αφρικής». Η τρίτη γκρίνια έχει να κάνει με το διαβόητο «ψηφιακό χάσμα». Βέβαια, καμιά τεχνολογία, καμιά επιστημονική επανάσταση δεν διαχέεται αμέσως σε όλη την υφήλιο. Ο Γουτεμβέργιος τύπωσε την πρώτη Βίβλο το 1455· ωστόσο στην Ελλάδα η τυπογραφία ήρθε στις αρχές του 19ου αιώνα. Όσο για το τυπωμένο βιβλίο, ακόμη πασχίζουμε να γίνει κτήμα του ελληνικού λαού. Το σημαντικό, όμως, είναι ότι η επανάσταση έγινε και ακόμη προχωρεί. Εξάλλου, αυτοί που μιλούν για ψηφιακό χάσμα στην Αφρική πρέπει να αναλογιστούν ποιο είναι</w:t>
      </w:r>
    </w:p>
    <w:p w:rsidR="00A8111F" w:rsidRDefault="00A8111F" w:rsidP="00A8111F">
      <w:pPr>
        <w:spacing w:before="100" w:beforeAutospacing="1" w:after="100" w:afterAutospacing="1" w:line="240" w:lineRule="auto"/>
        <w:outlineLvl w:val="3"/>
        <w:rPr>
          <w:rFonts w:ascii="Times New Roman" w:hAnsi="Times New Roman" w:cs="Times New Roman"/>
          <w:sz w:val="20"/>
          <w:szCs w:val="20"/>
        </w:rPr>
      </w:pPr>
      <w:r>
        <w:rPr>
          <w:rFonts w:ascii="Times New Roman" w:hAnsi="Times New Roman" w:cs="Times New Roman"/>
          <w:sz w:val="20"/>
          <w:szCs w:val="20"/>
        </w:rPr>
        <w:t>Στην έκθεση της Διεθνούς Επιτροπής της UNESCO για την εκπαίδευση στον 21ο αιώνα τονίζεται ότι η διά βίου εκπαίδευση πρέπει να στηρίζεται στους παρακάτω τέσσερις πυλώνες, που αποτελούν διαφορετικά είδη μάθησης: 1. Μαθαίνω πώς να αποκτώ τη γνώση, συνδυάζοντας ικανοποιητικά μια ευρύτατη γενική παιδεία με τη δυνατότητα εμβάθυνσης  σε   ορισμένα  θέματα.  Μαθαίνω να ενεργώ με τέτοιον τρόπο, ώστε να αποκτώ όχι μόνο επαγγελματική κατάρτιση αλλά και γενικότερα τη δυνατότητα να αντιμετωπίζω διάφορες καταστάσεις και να εργάζομαι αρμονικά σε ομάδες. 3. Μαθαίνω να συμβιώνω, κατανοώντας  τους άλλους και έχοντας επίγνωση των κοινωνικών αλληλεξαρτήσεων -συμβάλλοντας στην πραγματοποίηση κοινών δράσεων και στη διευθέτηση των συγκρούσεων-, με σεβασμό στις αξίες του πλουραλισμού, της αμοιβαίας κατανόησης και της ειρήνης. 4. Μαθαίνω να ζω με τέτοιον τρόπο, ώστε να αναπτύσσω την προσωπικότητά μου και να μπορώ να ενεργώ με μεγαλύτερη αυτονομία και περισσότερη κρίση και προσωπική υπευθυνότητα. Για τον λόγο αυτόν η εκπαίδευση δεν πρέπει να παραμελεί την ανάπτυξη των ατομικών δυνατοτήτων, τη μνήμη, τη λογική κρίση, την αίσθηση του ωραίου, τις φυσικές ικανότητες του ατόμου και τη δεξιότητα της επικοινωνίας, με παράλληλη ευαισθησία στη χρήση της μητρικής γλώσσας.</w:t>
      </w:r>
    </w:p>
    <w:p w:rsidR="00A8111F" w:rsidRDefault="00A8111F" w:rsidP="00A8111F">
      <w:pPr>
        <w:spacing w:before="100" w:beforeAutospacing="1" w:after="100" w:afterAutospacing="1" w:line="240" w:lineRule="auto"/>
        <w:outlineLvl w:val="3"/>
        <w:rPr>
          <w:rFonts w:ascii="Times New Roman" w:hAnsi="Times New Roman" w:cs="Times New Roman"/>
          <w:sz w:val="20"/>
          <w:szCs w:val="20"/>
        </w:rPr>
      </w:pPr>
      <w:r>
        <w:rPr>
          <w:rFonts w:ascii="Times New Roman" w:hAnsi="Times New Roman" w:cs="Times New Roman"/>
          <w:sz w:val="20"/>
          <w:szCs w:val="20"/>
        </w:rPr>
        <w:t>Η δημοσιογραφία μπορεί να διακριθεί με βάση το περιεχόμενό της σε ειδησεογραφική και ερμηνευτική. Η πρώτη ασχολείται ειδικά με την αναγραφή ειδήσεων, δηλαδή ανακοινώνει τα γεγονότα που ενδιαφέρουν τον άνθρωπο και επηρεάζουν τη ζωή του. Η δεύτερη ως άρθρο, σχόλιο, χρονογράφημα, γελοιογραφία ερμηνεύει και σχολιάζει τα γεγονότα και τις ειδήσεις.</w:t>
      </w:r>
    </w:p>
    <w:p w:rsidR="00A8111F" w:rsidRDefault="00A8111F" w:rsidP="00A8111F">
      <w:pPr>
        <w:spacing w:before="100" w:beforeAutospacing="1" w:after="100" w:afterAutospacing="1" w:line="240" w:lineRule="auto"/>
        <w:outlineLvl w:val="3"/>
        <w:rPr>
          <w:rFonts w:ascii="Times New Roman" w:hAnsi="Times New Roman" w:cs="Times New Roman"/>
          <w:sz w:val="20"/>
          <w:szCs w:val="20"/>
        </w:rPr>
      </w:pPr>
      <w:r>
        <w:rPr>
          <w:rFonts w:ascii="Times New Roman" w:hAnsi="Times New Roman" w:cs="Times New Roman"/>
          <w:sz w:val="20"/>
          <w:szCs w:val="20"/>
        </w:rPr>
        <w:t xml:space="preserve">Αν επιχειρήσουμε να ταξινομήσουμε σχηματικά τα παιδαγωγικά ιδεώδη που διαμορφώθηκαν στην ευρωπαϊκή ιστορία, μπορούμε να τα διαφοροποιήσουμε σε τέσσερις κατηγορίες: α) το ατομικό ή το ατομικιστικό ιδεώδες της αγωγής, β) το κοινωνικό ή </w:t>
      </w:r>
      <w:proofErr w:type="spellStart"/>
      <w:r>
        <w:rPr>
          <w:rFonts w:ascii="Times New Roman" w:hAnsi="Times New Roman" w:cs="Times New Roman"/>
          <w:sz w:val="20"/>
          <w:szCs w:val="20"/>
        </w:rPr>
        <w:t>κοινωνιοκρατικό</w:t>
      </w:r>
      <w:proofErr w:type="spellEnd"/>
      <w:r>
        <w:rPr>
          <w:rFonts w:ascii="Times New Roman" w:hAnsi="Times New Roman" w:cs="Times New Roman"/>
          <w:sz w:val="20"/>
          <w:szCs w:val="20"/>
        </w:rPr>
        <w:t xml:space="preserve"> ιδεώδες, γ) το ανθρωπιστικό ιδεώδες και δ) το θρησκευτικό ή μεταφυσικό ιδεώδες της αγωγής.</w:t>
      </w:r>
    </w:p>
    <w:p w:rsidR="00A8111F" w:rsidRDefault="00A8111F" w:rsidP="00A8111F">
      <w:pPr>
        <w:spacing w:before="100" w:beforeAutospacing="1" w:after="100" w:afterAutospacing="1" w:line="240" w:lineRule="auto"/>
        <w:outlineLvl w:val="3"/>
        <w:rPr>
          <w:rFonts w:ascii="Times New Roman" w:hAnsi="Times New Roman" w:cs="Times New Roman"/>
          <w:sz w:val="20"/>
          <w:szCs w:val="20"/>
        </w:rPr>
      </w:pPr>
      <w:r>
        <w:rPr>
          <w:rFonts w:ascii="Times New Roman" w:hAnsi="Times New Roman" w:cs="Times New Roman"/>
          <w:sz w:val="20"/>
          <w:szCs w:val="20"/>
        </w:rPr>
        <w:t xml:space="preserve">Δύο είναι οι κύριοι συντελεστές της καταστροφής των μνημείων. Είναι η ίδια η φύση πρώτα </w:t>
      </w:r>
      <w:proofErr w:type="spellStart"/>
      <w:r>
        <w:rPr>
          <w:rFonts w:ascii="Times New Roman" w:hAnsi="Times New Roman" w:cs="Times New Roman"/>
          <w:sz w:val="20"/>
          <w:szCs w:val="20"/>
        </w:rPr>
        <w:t>πρώτα</w:t>
      </w:r>
      <w:proofErr w:type="spellEnd"/>
      <w:r>
        <w:rPr>
          <w:rFonts w:ascii="Times New Roman" w:hAnsi="Times New Roman" w:cs="Times New Roman"/>
          <w:sz w:val="20"/>
          <w:szCs w:val="20"/>
        </w:rPr>
        <w:t>, που είτε δια μέσου της γήρανσης και της κόπωσης των υλικών είτε με τις καταστροφές που η ίδια προκαλεί-τους σεισμούς, για παράδειγμα- συντελεί στην εξαφάνιση των μνημείων. Και είμαστε και εμείς, οι άνθρωποι, τμήμα της φύσης και εμείς, που με την καθημερινή μας δράση και επέμβαση προκαλούμε αντίστοιχες καταστροφές.</w:t>
      </w:r>
    </w:p>
    <w:p w:rsidR="00A8111F" w:rsidRDefault="00A8111F" w:rsidP="00A8111F">
      <w:pPr>
        <w:spacing w:before="100" w:beforeAutospacing="1" w:after="100" w:afterAutospacing="1" w:line="240" w:lineRule="auto"/>
        <w:outlineLvl w:val="3"/>
        <w:rPr>
          <w:rFonts w:ascii="Times New Roman" w:hAnsi="Times New Roman" w:cs="Times New Roman"/>
          <w:sz w:val="20"/>
          <w:szCs w:val="20"/>
        </w:rPr>
      </w:pPr>
      <w:r>
        <w:rPr>
          <w:rFonts w:ascii="Times New Roman" w:hAnsi="Times New Roman" w:cs="Times New Roman"/>
          <w:sz w:val="20"/>
          <w:szCs w:val="20"/>
        </w:rPr>
        <w:t xml:space="preserve">Η ποίηση μπορεί να διαιρεθεί αδρομερώς σε τρία μέρη: στην επική, στη λυρική και στη δραματική. Οι μορφές αυτές αντανακλούν τις πολιτικές και κοινωνικές συνθήκες, μέσα στις οποίες εμφανίστηκαν και </w:t>
      </w:r>
      <w:r>
        <w:rPr>
          <w:rFonts w:ascii="Times New Roman" w:hAnsi="Times New Roman" w:cs="Times New Roman"/>
          <w:sz w:val="20"/>
          <w:szCs w:val="20"/>
        </w:rPr>
        <w:lastRenderedPageBreak/>
        <w:t>αναπτύχθηκαν. Έτσι η επική ποίηση εκφράζει το πνεύμα και τα ιδανικά κατά την εποχή της βασιλείας, όπου η αγωνιστική διάθεση και η παλικαριά θεωρούνταν οι μεγαλύτερες αρετές του ανθρώπου. Αντίθετα, την ταραγμένη εποχή, που στα πράγματα βρίσκονταν οι ευπατρίδες αριστοκρατικοί, και κάτω από την απειλή των ναυτικών και των βιομηχάνων, που με τον πλούτο τους κατακτούσαν όλο και περισσότερα πολιτικά δικαιώματα, αναπτύχθηκε η λυρική ποίηση. Αργότερα, την εποχή της δημοκρατίας, δημιουργείται μια νέα μορφή ποίησης, που αγκαλιάζει τις λαχτάρες και τους πόθους ολόκληρου του λαού, η δραματική ποίηση.</w:t>
      </w:r>
    </w:p>
    <w:p w:rsidR="00A8111F" w:rsidRPr="00A8111F" w:rsidRDefault="00A8111F" w:rsidP="00A8111F">
      <w:pPr>
        <w:spacing w:after="0"/>
        <w:rPr>
          <w:rFonts w:ascii="Times New Roman" w:hAnsi="Times New Roman" w:cs="Times New Roman"/>
          <w:b/>
          <w:u w:val="single"/>
        </w:rPr>
      </w:pPr>
    </w:p>
    <w:sectPr w:rsidR="00A8111F" w:rsidRPr="00A8111F"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8111F"/>
    <w:rsid w:val="0075734A"/>
    <w:rsid w:val="00955551"/>
    <w:rsid w:val="00A8111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4A"/>
  </w:style>
  <w:style w:type="paragraph" w:styleId="4">
    <w:name w:val="heading 4"/>
    <w:basedOn w:val="a"/>
    <w:link w:val="4Char"/>
    <w:uiPriority w:val="9"/>
    <w:semiHidden/>
    <w:unhideWhenUsed/>
    <w:qFormat/>
    <w:rsid w:val="00A8111F"/>
    <w:pPr>
      <w:spacing w:before="100" w:beforeAutospacing="1" w:after="100" w:afterAutospacing="1" w:line="240" w:lineRule="auto"/>
      <w:outlineLvl w:val="3"/>
    </w:pPr>
    <w:rPr>
      <w:rFonts w:ascii="Times New Roman" w:eastAsia="Times New Roman" w:hAnsi="Times New Roman" w:cs="Times New Roman"/>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basedOn w:val="a0"/>
    <w:link w:val="4"/>
    <w:uiPriority w:val="9"/>
    <w:semiHidden/>
    <w:rsid w:val="00A8111F"/>
    <w:rPr>
      <w:rFonts w:ascii="Times New Roman" w:eastAsia="Times New Roman" w:hAnsi="Times New Roman" w:cs="Times New Roman"/>
      <w:b/>
      <w:bCs/>
      <w:sz w:val="24"/>
      <w:szCs w:val="24"/>
      <w:lang w:eastAsia="el-GR"/>
    </w:rPr>
  </w:style>
  <w:style w:type="character" w:styleId="a3">
    <w:name w:val="Strong"/>
    <w:basedOn w:val="a0"/>
    <w:uiPriority w:val="22"/>
    <w:qFormat/>
    <w:rsid w:val="00A8111F"/>
    <w:rPr>
      <w:b/>
      <w:bCs/>
    </w:rPr>
  </w:style>
</w:styles>
</file>

<file path=word/webSettings.xml><?xml version="1.0" encoding="utf-8"?>
<w:webSettings xmlns:r="http://schemas.openxmlformats.org/officeDocument/2006/relationships" xmlns:w="http://schemas.openxmlformats.org/wordprocessingml/2006/main">
  <w:divs>
    <w:div w:id="146415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773</Words>
  <Characters>4177</Characters>
  <Application>Microsoft Office Word</Application>
  <DocSecurity>0</DocSecurity>
  <Lines>34</Lines>
  <Paragraphs>9</Paragraphs>
  <ScaleCrop>false</ScaleCrop>
  <Company/>
  <LinksUpToDate>false</LinksUpToDate>
  <CharactersWithSpaces>4941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1</cp:revision>
  <dcterms:created xsi:type="dcterms:W3CDTF">2025-02-11T12:53:00Z</dcterms:created>
  <dcterms:modified xsi:type="dcterms:W3CDTF">2025-02-11T12:55:00Z</dcterms:modified>
</cp:coreProperties>
</file>