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AA4" w:rsidRDefault="00494AA4" w:rsidP="00494AA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Στις 28 Μαΐου 1979 υπογράφηκε-κατά παρέκκλιση του γενικού κανόνα, αντί των Βρυξελλών στην Αθήνα- η Συνθήκη Προσχωρήσεως, τα συνημμένα παραρτήματα και η προσαρτημένη Πράξη «περί των όρων προσχωρήσεως και των προσαρμογών των συνθηκών».  Την είσοδο της Ελλάδας χαιρέτησαν ο Ζ. Φρανσουά </w:t>
      </w:r>
      <w:proofErr w:type="spellStart"/>
      <w:r>
        <w:rPr>
          <w:rFonts w:ascii="Times New Roman" w:hAnsi="Times New Roman" w:cs="Times New Roman"/>
        </w:rPr>
        <w:t>Πονσέ</w:t>
      </w:r>
      <w:proofErr w:type="spellEnd"/>
      <w:r>
        <w:rPr>
          <w:rFonts w:ascii="Times New Roman" w:hAnsi="Times New Roman" w:cs="Times New Roman"/>
        </w:rPr>
        <w:t xml:space="preserve">, πρόεδρος της εξ’ υπουργών Επιτροπής και ο </w:t>
      </w:r>
      <w:proofErr w:type="spellStart"/>
      <w:r>
        <w:rPr>
          <w:rFonts w:ascii="Times New Roman" w:hAnsi="Times New Roman" w:cs="Times New Roman"/>
        </w:rPr>
        <w:t>Ρόυ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Τζέκινς</w:t>
      </w:r>
      <w:proofErr w:type="spellEnd"/>
      <w:r>
        <w:rPr>
          <w:rFonts w:ascii="Times New Roman" w:hAnsi="Times New Roman" w:cs="Times New Roman"/>
        </w:rPr>
        <w:t xml:space="preserve">, πρόεδρος της Επιτροπής των Κοινοτήτων. Τα κείμενα υπέγραψαν από την ελληνική πλευρά, εκτός από τον πρωθυπουργό, ο Γ. Ράλλης και ο Γ. </w:t>
      </w:r>
      <w:proofErr w:type="spellStart"/>
      <w:r>
        <w:rPr>
          <w:rFonts w:ascii="Times New Roman" w:hAnsi="Times New Roman" w:cs="Times New Roman"/>
        </w:rPr>
        <w:t>Κοντογεώργης</w:t>
      </w:r>
      <w:proofErr w:type="spellEnd"/>
      <w:r>
        <w:rPr>
          <w:rFonts w:ascii="Times New Roman" w:hAnsi="Times New Roman" w:cs="Times New Roman"/>
        </w:rPr>
        <w:t>, υπουργός άνευ Χαρτοφυλακίου, επιφορτισμένος από την αρχή με το επίπονο έργο της διαπραγμάτευσης. Κύριος ομιλητής ο Κ. Καραμανλής( πρωθυπουργός):</w:t>
      </w:r>
    </w:p>
    <w:p w:rsidR="0075734A" w:rsidRDefault="00494AA4" w:rsidP="00494AA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«Η Ελλάς προσέρχεται στην Ευρώπη με τη βεβαιότητα ότι στα πλαίσια της ευρωπαϊκής αλληλεγγύης εμπεδώνεται για όλα τα μέρη η εθνική ανεξαρτησία, κατοχυρώνονται οι δημοκρατικές ελευθερίες, επιτυγχάνεται η οικονομική ανάπτυξη και γίνεται με τη συνεργασία όλων κοινός καρπός η κοινωνική και οικονομική πρόοδος…</w:t>
      </w:r>
      <w:r w:rsidR="00A004AD">
        <w:rPr>
          <w:rFonts w:ascii="Times New Roman" w:hAnsi="Times New Roman" w:cs="Times New Roman"/>
        </w:rPr>
        <w:t xml:space="preserve"> Παράλληλα όμως η χώρα μας φιλοδοξεί να </w:t>
      </w:r>
      <w:proofErr w:type="spellStart"/>
      <w:r w:rsidR="00A004AD">
        <w:rPr>
          <w:rFonts w:ascii="Times New Roman" w:hAnsi="Times New Roman" w:cs="Times New Roman"/>
        </w:rPr>
        <w:t>συμβάλη</w:t>
      </w:r>
      <w:proofErr w:type="spellEnd"/>
      <w:r w:rsidR="00A004AD">
        <w:rPr>
          <w:rFonts w:ascii="Times New Roman" w:hAnsi="Times New Roman" w:cs="Times New Roman"/>
        </w:rPr>
        <w:t>, στο μέτρο των δυνατοτήτων της στην πραγματοποίηση της ιδέας της Ενωμένης Ευρώπης στην οποία βαθύτατα πιστεύει.</w:t>
      </w:r>
    </w:p>
    <w:p w:rsidR="00A004AD" w:rsidRDefault="00A004AD" w:rsidP="00494AA4">
      <w:pPr>
        <w:spacing w:after="0"/>
        <w:rPr>
          <w:rFonts w:ascii="Times New Roman" w:hAnsi="Times New Roman" w:cs="Times New Roman"/>
        </w:rPr>
      </w:pPr>
    </w:p>
    <w:p w:rsidR="00A004AD" w:rsidRPr="00A004AD" w:rsidRDefault="00A004AD" w:rsidP="00494AA4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Κωνσταντίνος </w:t>
      </w:r>
      <w:proofErr w:type="spellStart"/>
      <w:r>
        <w:rPr>
          <w:rFonts w:ascii="Times New Roman" w:hAnsi="Times New Roman" w:cs="Times New Roman"/>
          <w:i/>
        </w:rPr>
        <w:t>Σβολόπουλος</w:t>
      </w:r>
      <w:proofErr w:type="spellEnd"/>
      <w:r>
        <w:rPr>
          <w:rFonts w:ascii="Times New Roman" w:hAnsi="Times New Roman" w:cs="Times New Roman"/>
          <w:i/>
        </w:rPr>
        <w:t xml:space="preserve">, Η ελληνική εξωτερική πολιτική 1945-1981, τόμος δεύτερος, </w:t>
      </w:r>
      <w:proofErr w:type="spellStart"/>
      <w:r>
        <w:rPr>
          <w:rFonts w:ascii="Times New Roman" w:hAnsi="Times New Roman" w:cs="Times New Roman"/>
          <w:i/>
        </w:rPr>
        <w:t>Βιβλιοπωλείον</w:t>
      </w:r>
      <w:proofErr w:type="spellEnd"/>
      <w:r>
        <w:rPr>
          <w:rFonts w:ascii="Times New Roman" w:hAnsi="Times New Roman" w:cs="Times New Roman"/>
          <w:i/>
        </w:rPr>
        <w:t xml:space="preserve"> της Εστίας, Αθήνα 2007, σελ. 268-269</w:t>
      </w:r>
    </w:p>
    <w:sectPr w:rsidR="00A004AD" w:rsidRPr="00A004AD" w:rsidSect="007573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4AA4"/>
    <w:rsid w:val="00494AA4"/>
    <w:rsid w:val="005F4185"/>
    <w:rsid w:val="0075734A"/>
    <w:rsid w:val="00A00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Γιώργος</dc:creator>
  <cp:lastModifiedBy>Γιώργος</cp:lastModifiedBy>
  <cp:revision>2</cp:revision>
  <dcterms:created xsi:type="dcterms:W3CDTF">2022-04-16T10:40:00Z</dcterms:created>
  <dcterms:modified xsi:type="dcterms:W3CDTF">2022-04-16T11:13:00Z</dcterms:modified>
</cp:coreProperties>
</file>