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350093" w:rsidP="00350093">
      <w:pPr>
        <w:spacing w:after="0"/>
        <w:ind w:firstLine="720"/>
        <w:rPr>
          <w:rFonts w:ascii="Times New Roman" w:hAnsi="Times New Roman" w:cs="Times New Roman"/>
          <w:b/>
          <w:u w:val="single"/>
        </w:rPr>
      </w:pPr>
      <w:r w:rsidRPr="00350093">
        <w:rPr>
          <w:rFonts w:ascii="Times New Roman" w:hAnsi="Times New Roman" w:cs="Times New Roman"/>
          <w:b/>
          <w:u w:val="single"/>
        </w:rPr>
        <w:t>ΠΗΓΗ ΓΙΑ ΤΗΝ ΑΝΟΔΟ ΤΟΥ ΝΑΖΙΣΤΙΚΟΥ ΚΟΜΜΑΤΟΣ</w:t>
      </w:r>
    </w:p>
    <w:p w:rsidR="00350093" w:rsidRDefault="00350093" w:rsidP="00350093">
      <w:pPr>
        <w:spacing w:after="0"/>
        <w:rPr>
          <w:rFonts w:ascii="Times New Roman" w:hAnsi="Times New Roman" w:cs="Times New Roman"/>
        </w:rPr>
      </w:pPr>
      <w:r>
        <w:rPr>
          <w:rFonts w:ascii="Times New Roman" w:hAnsi="Times New Roman" w:cs="Times New Roman"/>
        </w:rPr>
        <w:t xml:space="preserve">Η άνοδος του Εθνικοσοσιαλιστικού Κόμματος άρχισε με την κατάρρευση του Χρηματιστηρίου της Νέας Υόρκης στις 25 Οκτωβρίου 1929 και την επακόλουθη παγκόσμια οικονομική κρίση, η οποία οδήγησε άμεσα σε δυναμική προσέλευση κόσμου στο Εθνικοσοσιαλιστικό Κόμμα σε όλη τη γερμανική επικράτεια. Βεβαίως, όλες οι ευρωπαϊκές βιομηχανικές χώρες είχαν πληγεί από την κρίση. Όμως η ασταθής γερμανική οικονομία, που εξακολουθούσε να επιβαρύνεται από τις υψηλές πολεμικές αποζημιώσεις και την εξάρτησή της από αμερικανικές πιστώσεις, είχε να παλέψει με εξαιρετικά βαριές επιπτώσεις. Ολόκληροι βιομηχανικοί κλάδοι είχαν υποκύψει σε μικρότερο ή μεγαλύτερο βαθμό. Το κλείσιμο τραπεζών,  η χρεωκοπία εταιρειών και η αυξανόμενη ανεργία αποδίδονταν στο ούτως ή άλλως αντιδημοφιλές  δημοκρατικό σύστημα. </w:t>
      </w:r>
    </w:p>
    <w:p w:rsidR="00350093" w:rsidRDefault="00350093" w:rsidP="00350093">
      <w:pPr>
        <w:spacing w:after="0"/>
        <w:rPr>
          <w:rFonts w:ascii="Times New Roman" w:hAnsi="Times New Roman" w:cs="Times New Roman"/>
        </w:rPr>
      </w:pPr>
    </w:p>
    <w:p w:rsidR="00350093" w:rsidRPr="00350093" w:rsidRDefault="00350093" w:rsidP="00350093">
      <w:pPr>
        <w:spacing w:after="0"/>
        <w:rPr>
          <w:rFonts w:ascii="Times New Roman" w:hAnsi="Times New Roman" w:cs="Times New Roman"/>
          <w:i/>
        </w:rPr>
      </w:pPr>
      <w:r>
        <w:rPr>
          <w:rFonts w:ascii="Times New Roman" w:hAnsi="Times New Roman" w:cs="Times New Roman"/>
          <w:i/>
          <w:lang w:val="en-US"/>
        </w:rPr>
        <w:t>Heike</w:t>
      </w:r>
      <w:r w:rsidRPr="00350093">
        <w:rPr>
          <w:rFonts w:ascii="Times New Roman" w:hAnsi="Times New Roman" w:cs="Times New Roman"/>
          <w:i/>
        </w:rPr>
        <w:t xml:space="preserve"> </w:t>
      </w:r>
      <w:r>
        <w:rPr>
          <w:rFonts w:ascii="Times New Roman" w:hAnsi="Times New Roman" w:cs="Times New Roman"/>
          <w:i/>
          <w:lang w:val="en-US"/>
        </w:rPr>
        <w:t>B</w:t>
      </w:r>
      <w:r w:rsidRPr="00350093">
        <w:rPr>
          <w:rFonts w:ascii="Times New Roman" w:hAnsi="Times New Roman" w:cs="Times New Roman"/>
          <w:i/>
        </w:rPr>
        <w:t xml:space="preserve"> </w:t>
      </w:r>
      <w:proofErr w:type="spellStart"/>
      <w:r>
        <w:rPr>
          <w:rFonts w:ascii="Times New Roman" w:hAnsi="Times New Roman" w:cs="Times New Roman"/>
          <w:i/>
          <w:lang w:val="en-US"/>
        </w:rPr>
        <w:t>Gortemaker</w:t>
      </w:r>
      <w:proofErr w:type="spellEnd"/>
      <w:r w:rsidRPr="00350093">
        <w:rPr>
          <w:rFonts w:ascii="Times New Roman" w:hAnsi="Times New Roman" w:cs="Times New Roman"/>
          <w:i/>
        </w:rPr>
        <w:t xml:space="preserve">, </w:t>
      </w:r>
      <w:r>
        <w:rPr>
          <w:rFonts w:ascii="Times New Roman" w:hAnsi="Times New Roman" w:cs="Times New Roman"/>
          <w:i/>
        </w:rPr>
        <w:t xml:space="preserve">Η αυλή του Χίτλερ Ο στενός κύκλος του </w:t>
      </w:r>
      <w:proofErr w:type="spellStart"/>
      <w:r>
        <w:rPr>
          <w:rFonts w:ascii="Times New Roman" w:hAnsi="Times New Roman" w:cs="Times New Roman"/>
          <w:i/>
        </w:rPr>
        <w:t>Φύρερ</w:t>
      </w:r>
      <w:proofErr w:type="spellEnd"/>
      <w:r>
        <w:rPr>
          <w:rFonts w:ascii="Times New Roman" w:hAnsi="Times New Roman" w:cs="Times New Roman"/>
          <w:i/>
        </w:rPr>
        <w:t xml:space="preserve"> στο Τρίτο Ράιχ και μετέπειτα, εκδόσεις </w:t>
      </w:r>
      <w:r>
        <w:rPr>
          <w:rFonts w:ascii="Times New Roman" w:hAnsi="Times New Roman" w:cs="Times New Roman"/>
          <w:i/>
          <w:lang w:val="en-US"/>
        </w:rPr>
        <w:t>Gutenberg</w:t>
      </w:r>
      <w:r>
        <w:rPr>
          <w:rFonts w:ascii="Times New Roman" w:hAnsi="Times New Roman" w:cs="Times New Roman"/>
          <w:i/>
        </w:rPr>
        <w:t>, Αθήνα 2021, σε. 134</w:t>
      </w:r>
    </w:p>
    <w:sectPr w:rsidR="00350093" w:rsidRPr="0035009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093"/>
    <w:rsid w:val="00350093"/>
    <w:rsid w:val="003577F6"/>
    <w:rsid w:val="00545344"/>
    <w:rsid w:val="007573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Words>
  <Characters>810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2023-07-07T05:50:00Z</dcterms:created>
  <dcterms:modified xsi:type="dcterms:W3CDTF">2023-07-07T06:00:00Z</dcterms:modified>
</cp:coreProperties>
</file>