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C55" w:rsidRDefault="006E52CA" w:rsidP="006E52CA">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B355E">
        <w:rPr>
          <w:rFonts w:ascii="Times New Roman" w:hAnsi="Times New Roman" w:cs="Times New Roman"/>
        </w:rPr>
        <w:tab/>
      </w:r>
      <w:r w:rsidR="00AB355E">
        <w:rPr>
          <w:rFonts w:ascii="Times New Roman" w:hAnsi="Times New Roman" w:cs="Times New Roman"/>
        </w:rPr>
        <w:tab/>
      </w:r>
      <w:r w:rsidRPr="006E52CA">
        <w:rPr>
          <w:rFonts w:ascii="Times New Roman" w:hAnsi="Times New Roman" w:cs="Times New Roman"/>
          <w:b/>
          <w:u w:val="single"/>
        </w:rPr>
        <w:t>ΥΦΟΣ ΚΕΙΜΕΝΟΥ</w:t>
      </w:r>
    </w:p>
    <w:p w:rsidR="00AB355E" w:rsidRDefault="00AB355E" w:rsidP="006E52CA">
      <w:pPr>
        <w:spacing w:after="0"/>
        <w:rPr>
          <w:rFonts w:ascii="Times New Roman" w:hAnsi="Times New Roman" w:cs="Times New Roman"/>
          <w:b/>
          <w:u w:val="single"/>
        </w:rPr>
      </w:pPr>
    </w:p>
    <w:p w:rsidR="006E52CA" w:rsidRDefault="006E52CA" w:rsidP="006E52CA">
      <w:pPr>
        <w:spacing w:after="0"/>
        <w:rPr>
          <w:rFonts w:ascii="Times New Roman" w:hAnsi="Times New Roman" w:cs="Times New Roman"/>
        </w:rPr>
      </w:pPr>
      <w:r>
        <w:rPr>
          <w:rFonts w:ascii="Times New Roman" w:hAnsi="Times New Roman" w:cs="Times New Roman"/>
        </w:rPr>
        <w:t>Το ύφος που επιλέγει να χρησιμοποιήσει ο συντάκτης ενός κειμένου ποικίλει ανάλογα</w:t>
      </w:r>
      <w:r w:rsidR="006229B1">
        <w:rPr>
          <w:rFonts w:ascii="Times New Roman" w:hAnsi="Times New Roman" w:cs="Times New Roman"/>
        </w:rPr>
        <w:t xml:space="preserve"> με το σκοπό συγγραφής και το αποτέλεσμα που επιδιώκει να πετύχει.</w:t>
      </w:r>
    </w:p>
    <w:p w:rsidR="00AB355E" w:rsidRDefault="00AB355E" w:rsidP="006E52CA">
      <w:pPr>
        <w:spacing w:after="0"/>
        <w:rPr>
          <w:rFonts w:ascii="Times New Roman" w:hAnsi="Times New Roman" w:cs="Times New Roman"/>
        </w:rPr>
      </w:pPr>
    </w:p>
    <w:p w:rsidR="006229B1" w:rsidRPr="006229B1" w:rsidRDefault="006229B1" w:rsidP="00AB355E">
      <w:pPr>
        <w:spacing w:after="0"/>
        <w:ind w:left="3600"/>
        <w:rPr>
          <w:rFonts w:ascii="Times New Roman" w:hAnsi="Times New Roman" w:cs="Times New Roman"/>
        </w:rPr>
      </w:pPr>
      <w:r>
        <w:rPr>
          <w:rFonts w:ascii="Times New Roman" w:hAnsi="Times New Roman" w:cs="Times New Roman"/>
          <w:u w:val="single"/>
        </w:rPr>
        <w:t>Είδη ύφους:</w:t>
      </w:r>
    </w:p>
    <w:p w:rsidR="006229B1" w:rsidRPr="00D030FE" w:rsidRDefault="006229B1" w:rsidP="006229B1">
      <w:pPr>
        <w:pStyle w:val="a3"/>
        <w:numPr>
          <w:ilvl w:val="0"/>
          <w:numId w:val="2"/>
        </w:numPr>
        <w:spacing w:after="0"/>
        <w:rPr>
          <w:rFonts w:ascii="Times New Roman" w:hAnsi="Times New Roman" w:cs="Times New Roman"/>
          <w:u w:val="single"/>
        </w:rPr>
      </w:pPr>
      <w:r w:rsidRPr="006229B1">
        <w:rPr>
          <w:rFonts w:ascii="Times New Roman" w:hAnsi="Times New Roman" w:cs="Times New Roman"/>
          <w:u w:val="single"/>
        </w:rPr>
        <w:t>Οικείο ή άμεσο ύφος</w:t>
      </w:r>
      <w:r>
        <w:rPr>
          <w:rFonts w:ascii="Times New Roman" w:hAnsi="Times New Roman" w:cs="Times New Roman"/>
          <w:u w:val="single"/>
        </w:rPr>
        <w:t xml:space="preserve">: </w:t>
      </w:r>
      <w:r>
        <w:rPr>
          <w:rFonts w:ascii="Times New Roman" w:hAnsi="Times New Roman" w:cs="Times New Roman"/>
        </w:rPr>
        <w:t>χρησιμοποιείται κυρίως στον προφορικό λόγο σε συζητήσεις και λιγότερο στο γραπτό λόγο, σε επιστολές κυρίως. Έχει απλό λεξιλόγιο, λαϊκής προέλευσης, με μικρές περιόδους, πολύ συχνά χρησιμοποιούνται μεταφορές, ενώ και οι προτάσεις πολλές φορές είναι ελλειπτικές.</w:t>
      </w:r>
    </w:p>
    <w:p w:rsidR="00D030FE" w:rsidRPr="00D030FE" w:rsidRDefault="00D030FE" w:rsidP="00D030FE">
      <w:pPr>
        <w:spacing w:after="0"/>
        <w:ind w:left="1440"/>
        <w:rPr>
          <w:rFonts w:ascii="Times New Roman" w:hAnsi="Times New Roman" w:cs="Times New Roman"/>
        </w:rPr>
      </w:pPr>
      <w:r>
        <w:rPr>
          <w:rFonts w:ascii="Times New Roman" w:hAnsi="Times New Roman" w:cs="Times New Roman"/>
        </w:rPr>
        <w:t>π.χ. Αναλογιζόμαστε άραγε πως για να κατασκευαστεί κάποιο ηλεκτρονικό αντικείμενο θα χρειαστεί κάποιο εργοστάσιο με κάποια καμινάδα που θα καταστρέφει τα πνευμόνια μας; Είναι αυτή η πρόοδος ή μήπως και αυτό το αποτέλεσμα της ανθρώπινης πλεονεξίας που βλέπει το δέντρο και χάνει το δάσος</w:t>
      </w:r>
      <w:r w:rsidR="00AB355E">
        <w:rPr>
          <w:rFonts w:ascii="Times New Roman" w:hAnsi="Times New Roman" w:cs="Times New Roman"/>
        </w:rPr>
        <w:t xml:space="preserve">, δεν είναι παρά η θλιβερή εξέλιξη και όχι η πρόοδος; </w:t>
      </w:r>
    </w:p>
    <w:p w:rsidR="00D030FE" w:rsidRPr="00D030FE" w:rsidRDefault="006229B1" w:rsidP="006229B1">
      <w:pPr>
        <w:pStyle w:val="a3"/>
        <w:numPr>
          <w:ilvl w:val="0"/>
          <w:numId w:val="2"/>
        </w:numPr>
        <w:spacing w:after="0"/>
        <w:rPr>
          <w:rFonts w:ascii="Times New Roman" w:hAnsi="Times New Roman" w:cs="Times New Roman"/>
          <w:u w:val="single"/>
        </w:rPr>
      </w:pPr>
      <w:r>
        <w:rPr>
          <w:rFonts w:ascii="Times New Roman" w:hAnsi="Times New Roman" w:cs="Times New Roman"/>
          <w:u w:val="single"/>
        </w:rPr>
        <w:t>Επίσημο ή σοβαρό ύφος:</w:t>
      </w:r>
      <w:r>
        <w:rPr>
          <w:rFonts w:ascii="Times New Roman" w:hAnsi="Times New Roman" w:cs="Times New Roman"/>
        </w:rPr>
        <w:t xml:space="preserve"> χρησιμοποιείται συνήθως στο λόγο που αφορά τις δημόσιες υπηρεσίες ή σε επίσημες περιστάσεις, όπως γιορτές ,ομιλίες. Περιέχει λόγιες εκφράσεις.</w:t>
      </w:r>
    </w:p>
    <w:p w:rsidR="006229B1" w:rsidRPr="00D030FE" w:rsidRDefault="00D030FE" w:rsidP="00D030FE">
      <w:pPr>
        <w:pStyle w:val="a3"/>
        <w:spacing w:after="0"/>
        <w:ind w:left="1440"/>
        <w:rPr>
          <w:rFonts w:ascii="Times New Roman" w:hAnsi="Times New Roman" w:cs="Times New Roman"/>
        </w:rPr>
      </w:pPr>
      <w:r>
        <w:rPr>
          <w:rFonts w:ascii="Times New Roman" w:hAnsi="Times New Roman" w:cs="Times New Roman"/>
        </w:rPr>
        <w:t xml:space="preserve"> π.χ. Η γνώση είναι οικονομικό αγαθό που δεν εξαντλείται με μία χρήση.</w:t>
      </w:r>
      <w:r>
        <w:rPr>
          <w:rFonts w:ascii="Times New Roman" w:hAnsi="Times New Roman" w:cs="Times New Roman"/>
          <w:u w:val="single"/>
        </w:rPr>
        <w:t xml:space="preserve"> </w:t>
      </w:r>
      <w:r>
        <w:rPr>
          <w:rFonts w:ascii="Times New Roman" w:hAnsi="Times New Roman" w:cs="Times New Roman"/>
        </w:rPr>
        <w:t>Αντίθετα συμβάλλει στη βελτίωση των ηθικών, αλλά και των υλικών όρων της ζωής εκείνου που τη διαθέτει…. Από αυτήν την οικονομική σκοπιά, η εκπαίδευση αποτελεί παραγωγική επένδυση μακροπρόθεσμης απόδοσης.</w:t>
      </w:r>
    </w:p>
    <w:p w:rsidR="00D030FE" w:rsidRPr="00D030FE" w:rsidRDefault="006229B1" w:rsidP="006229B1">
      <w:pPr>
        <w:pStyle w:val="a3"/>
        <w:numPr>
          <w:ilvl w:val="0"/>
          <w:numId w:val="2"/>
        </w:numPr>
        <w:spacing w:after="0"/>
        <w:rPr>
          <w:rFonts w:ascii="Times New Roman" w:hAnsi="Times New Roman" w:cs="Times New Roman"/>
          <w:u w:val="single"/>
        </w:rPr>
      </w:pPr>
      <w:r>
        <w:rPr>
          <w:rFonts w:ascii="Times New Roman" w:hAnsi="Times New Roman" w:cs="Times New Roman"/>
          <w:u w:val="single"/>
        </w:rPr>
        <w:t>Τυπικό ύφος:</w:t>
      </w:r>
      <w:r>
        <w:rPr>
          <w:rFonts w:ascii="Times New Roman" w:hAnsi="Times New Roman" w:cs="Times New Roman"/>
        </w:rPr>
        <w:t xml:space="preserve"> χρησι</w:t>
      </w:r>
      <w:r w:rsidR="009B09FD">
        <w:rPr>
          <w:rFonts w:ascii="Times New Roman" w:hAnsi="Times New Roman" w:cs="Times New Roman"/>
        </w:rPr>
        <w:t xml:space="preserve">μοποιείται κυρίως στον γραπτό </w:t>
      </w:r>
      <w:r>
        <w:rPr>
          <w:rFonts w:ascii="Times New Roman" w:hAnsi="Times New Roman" w:cs="Times New Roman"/>
        </w:rPr>
        <w:t xml:space="preserve"> λόγο</w:t>
      </w:r>
      <w:r w:rsidR="009B09FD">
        <w:rPr>
          <w:rFonts w:ascii="Times New Roman" w:hAnsi="Times New Roman" w:cs="Times New Roman"/>
        </w:rPr>
        <w:t xml:space="preserve"> σε κείμενα της δημόσιας διοίκησης, σε επιστημονικά, εκκλησιαστικά, δημοσιογραφικά, νομικά κείμενα και λιγότερο στον προφορικό λόγο, σε διαλέξεις, ομιλίες, κηρύγματα. Περιέχει λόγιες εκφράσεις, που πολλές φορές χρησιμοποιούν την καθαρεύουσα και χρησιμοποιεί Υποτακτική Σύνδεση(Δευτερεύουσες προτάσεις) για αυτό και χαρακτηρίζεται από μακροπερίοδο λόγο.</w:t>
      </w:r>
    </w:p>
    <w:p w:rsidR="006229B1" w:rsidRPr="009B09FD" w:rsidRDefault="00D2164D" w:rsidP="00D030FE">
      <w:pPr>
        <w:pStyle w:val="a3"/>
        <w:spacing w:after="0"/>
        <w:ind w:left="1440"/>
        <w:rPr>
          <w:rFonts w:ascii="Times New Roman" w:hAnsi="Times New Roman" w:cs="Times New Roman"/>
          <w:u w:val="single"/>
        </w:rPr>
      </w:pPr>
      <w:r>
        <w:rPr>
          <w:rFonts w:ascii="Times New Roman" w:hAnsi="Times New Roman" w:cs="Times New Roman"/>
        </w:rPr>
        <w:t>π.χ. Όλοι καλούνται να αντιληφθούν τη σοβαρότητα και την πολυπλοκότητα των ζητημάτων που τίθενται, να συμβάλουν στην αναζήτηση λύσεων</w:t>
      </w:r>
      <w:r w:rsidR="00D030FE">
        <w:rPr>
          <w:rFonts w:ascii="Times New Roman" w:hAnsi="Times New Roman" w:cs="Times New Roman"/>
        </w:rPr>
        <w:t xml:space="preserve"> και να δεσμευτούν σε συγκεκριμένες ενέργειες.</w:t>
      </w:r>
    </w:p>
    <w:p w:rsidR="00D030FE" w:rsidRPr="00D030FE" w:rsidRDefault="009B09FD" w:rsidP="006229B1">
      <w:pPr>
        <w:pStyle w:val="a3"/>
        <w:numPr>
          <w:ilvl w:val="0"/>
          <w:numId w:val="2"/>
        </w:numPr>
        <w:spacing w:after="0"/>
        <w:rPr>
          <w:rFonts w:ascii="Times New Roman" w:hAnsi="Times New Roman" w:cs="Times New Roman"/>
          <w:u w:val="single"/>
        </w:rPr>
      </w:pPr>
      <w:r>
        <w:rPr>
          <w:rFonts w:ascii="Times New Roman" w:hAnsi="Times New Roman" w:cs="Times New Roman"/>
          <w:u w:val="single"/>
        </w:rPr>
        <w:t>Ουδέτερο ύφος:</w:t>
      </w:r>
      <w:r>
        <w:rPr>
          <w:rFonts w:ascii="Times New Roman" w:hAnsi="Times New Roman" w:cs="Times New Roman"/>
        </w:rPr>
        <w:t xml:space="preserve"> χρησιμοποιείται κυρίως στο γραπτό λόγο σε περιγραφικά κείμενα, σε ειδήσεις, σε γραπτές ανακοινώσεις και λιγότερο στον προφορικό λόγο, σε ανακοινώσεις, αναγγελίες.  Περιέχει λέξεις που χρησιμοποιούμε στην Νέα Ελληνική Γλώσσα και περιέχει και Υποτακτική και Παρατακτική Σύνδεση</w:t>
      </w:r>
      <w:r w:rsidR="00D030FE">
        <w:rPr>
          <w:rFonts w:ascii="Times New Roman" w:hAnsi="Times New Roman" w:cs="Times New Roman"/>
        </w:rPr>
        <w:t>.</w:t>
      </w:r>
    </w:p>
    <w:p w:rsidR="009B09FD" w:rsidRPr="009B09FD" w:rsidRDefault="00D2164D" w:rsidP="00D030FE">
      <w:pPr>
        <w:pStyle w:val="a3"/>
        <w:spacing w:after="0"/>
        <w:ind w:left="1440"/>
        <w:rPr>
          <w:rFonts w:ascii="Times New Roman" w:hAnsi="Times New Roman" w:cs="Times New Roman"/>
          <w:u w:val="single"/>
        </w:rPr>
      </w:pPr>
      <w:r>
        <w:rPr>
          <w:rFonts w:ascii="Times New Roman" w:hAnsi="Times New Roman" w:cs="Times New Roman"/>
        </w:rPr>
        <w:t xml:space="preserve"> π.χ. Μια πιο υγιεινή διατροφή με λιγότερο κρέας κάνει καλό όχι μόνο στην υγεία αλλά και στους πολύτιμους φυσικούς πόρους, σύμφωνα με μια νέα μελέτη. </w:t>
      </w:r>
    </w:p>
    <w:p w:rsidR="00D030FE" w:rsidRPr="00D030FE" w:rsidRDefault="009B09FD" w:rsidP="006229B1">
      <w:pPr>
        <w:pStyle w:val="a3"/>
        <w:numPr>
          <w:ilvl w:val="0"/>
          <w:numId w:val="2"/>
        </w:numPr>
        <w:spacing w:after="0"/>
        <w:rPr>
          <w:rFonts w:ascii="Times New Roman" w:hAnsi="Times New Roman" w:cs="Times New Roman"/>
          <w:u w:val="single"/>
        </w:rPr>
      </w:pPr>
      <w:r>
        <w:rPr>
          <w:rFonts w:ascii="Times New Roman" w:hAnsi="Times New Roman" w:cs="Times New Roman"/>
          <w:u w:val="single"/>
        </w:rPr>
        <w:t>Επιστημονικό ύφος:</w:t>
      </w:r>
      <w:r>
        <w:rPr>
          <w:rFonts w:ascii="Times New Roman" w:hAnsi="Times New Roman" w:cs="Times New Roman"/>
        </w:rPr>
        <w:t xml:space="preserve"> χρησιμοποιείται ειδικό λεξιλόγιο και ορολογία που συχνά συναντιούνται σε παραπάνω από μια επιστήμες.</w:t>
      </w:r>
      <w:r w:rsidR="00D2164D">
        <w:rPr>
          <w:rFonts w:ascii="Times New Roman" w:hAnsi="Times New Roman" w:cs="Times New Roman"/>
        </w:rPr>
        <w:t xml:space="preserve"> </w:t>
      </w:r>
    </w:p>
    <w:p w:rsidR="009B09FD" w:rsidRPr="009B09FD" w:rsidRDefault="00D2164D" w:rsidP="00D030FE">
      <w:pPr>
        <w:pStyle w:val="a3"/>
        <w:spacing w:after="0"/>
        <w:ind w:left="1440"/>
        <w:rPr>
          <w:rFonts w:ascii="Times New Roman" w:hAnsi="Times New Roman" w:cs="Times New Roman"/>
          <w:u w:val="single"/>
        </w:rPr>
      </w:pPr>
      <w:r>
        <w:rPr>
          <w:rFonts w:ascii="Times New Roman" w:hAnsi="Times New Roman" w:cs="Times New Roman"/>
        </w:rPr>
        <w:t xml:space="preserve">π.χ. Οι πιθανές εφαρμογές των εμβρυακών βλαστικών κυττάρων στην ιατρική είναι πάρα πολλές και δημιουργούν ελπίδες για τη θεραπεία ασθενειών τις οποίες σήμερα δεν είναι σε θέση να αντιμετωπίσει η επιστήμη. </w:t>
      </w:r>
    </w:p>
    <w:p w:rsidR="00D030FE" w:rsidRPr="00D030FE" w:rsidRDefault="009B09FD" w:rsidP="00D2164D">
      <w:pPr>
        <w:pStyle w:val="a3"/>
        <w:numPr>
          <w:ilvl w:val="0"/>
          <w:numId w:val="2"/>
        </w:numPr>
        <w:spacing w:after="0"/>
        <w:rPr>
          <w:rFonts w:ascii="Times New Roman" w:hAnsi="Times New Roman" w:cs="Times New Roman"/>
          <w:u w:val="single"/>
        </w:rPr>
      </w:pPr>
      <w:r>
        <w:rPr>
          <w:rFonts w:ascii="Times New Roman" w:hAnsi="Times New Roman" w:cs="Times New Roman"/>
          <w:u w:val="single"/>
        </w:rPr>
        <w:t>Διδακτικό ύφος:</w:t>
      </w:r>
      <w:r w:rsidR="00C222A0">
        <w:rPr>
          <w:rFonts w:ascii="Times New Roman" w:hAnsi="Times New Roman" w:cs="Times New Roman"/>
        </w:rPr>
        <w:t xml:space="preserve"> χρησιμοποιείται για να μας δώσει συμβουλές, προτροπές με διάθεση να μας πείσει ο συγγραφέας μέσω της διδαχής και για αυτό εστιά</w:t>
      </w:r>
      <w:r w:rsidR="00D030FE">
        <w:rPr>
          <w:rFonts w:ascii="Times New Roman" w:hAnsi="Times New Roman" w:cs="Times New Roman"/>
        </w:rPr>
        <w:t>ζει στο συναίσθημα του αποδέκτη.</w:t>
      </w:r>
    </w:p>
    <w:p w:rsidR="009B09FD" w:rsidRPr="00D2164D" w:rsidRDefault="00D2164D" w:rsidP="00D030FE">
      <w:pPr>
        <w:pStyle w:val="a3"/>
        <w:spacing w:after="0"/>
        <w:ind w:left="1440"/>
        <w:rPr>
          <w:rFonts w:ascii="Times New Roman" w:hAnsi="Times New Roman" w:cs="Times New Roman"/>
          <w:u w:val="single"/>
        </w:rPr>
      </w:pPr>
      <w:r>
        <w:rPr>
          <w:rFonts w:ascii="Times New Roman" w:hAnsi="Times New Roman" w:cs="Times New Roman"/>
        </w:rPr>
        <w:lastRenderedPageBreak/>
        <w:t xml:space="preserve"> π.χ. Δε θα έχουν όρια οι ικανότητές σου, αν κάνεις καθημερινά κάποια πράγματα για να τις βελτιώσεις. Η επιτηδειότητα και η τελειότητα έρχονται με έντονη εξάσκηση. Προσπαθώντας, σιγά </w:t>
      </w:r>
      <w:proofErr w:type="spellStart"/>
      <w:r>
        <w:rPr>
          <w:rFonts w:ascii="Times New Roman" w:hAnsi="Times New Roman" w:cs="Times New Roman"/>
        </w:rPr>
        <w:t>σιγά</w:t>
      </w:r>
      <w:proofErr w:type="spellEnd"/>
      <w:r>
        <w:rPr>
          <w:rFonts w:ascii="Times New Roman" w:hAnsi="Times New Roman" w:cs="Times New Roman"/>
        </w:rPr>
        <w:t xml:space="preserve"> δημιουργούμε κάτι καλύτερο.</w:t>
      </w:r>
      <w:r w:rsidRPr="00D2164D">
        <w:rPr>
          <w:rFonts w:ascii="Times New Roman" w:hAnsi="Times New Roman" w:cs="Times New Roman"/>
        </w:rPr>
        <w:t xml:space="preserve">   </w:t>
      </w:r>
    </w:p>
    <w:p w:rsidR="00D030FE" w:rsidRPr="00D030FE" w:rsidRDefault="00C222A0" w:rsidP="006229B1">
      <w:pPr>
        <w:pStyle w:val="a3"/>
        <w:numPr>
          <w:ilvl w:val="0"/>
          <w:numId w:val="2"/>
        </w:numPr>
        <w:spacing w:after="0"/>
        <w:rPr>
          <w:rFonts w:ascii="Times New Roman" w:hAnsi="Times New Roman" w:cs="Times New Roman"/>
          <w:u w:val="single"/>
        </w:rPr>
      </w:pPr>
      <w:r>
        <w:rPr>
          <w:rFonts w:ascii="Times New Roman" w:hAnsi="Times New Roman" w:cs="Times New Roman"/>
          <w:u w:val="single"/>
        </w:rPr>
        <w:t>Ειρωνικό ύφος:</w:t>
      </w:r>
      <w:r>
        <w:rPr>
          <w:rFonts w:ascii="Times New Roman" w:hAnsi="Times New Roman" w:cs="Times New Roman"/>
        </w:rPr>
        <w:t xml:space="preserve">  όπως το λέει και η ονομασία, χρησιμοποιείται η ειρωνεία με σκοπό να αποδοκιμάσει και να χλευάσει με υπαινικτικό τρόπο πρόσωπα και κ</w:t>
      </w:r>
      <w:r w:rsidR="00D030FE">
        <w:rPr>
          <w:rFonts w:ascii="Times New Roman" w:hAnsi="Times New Roman" w:cs="Times New Roman"/>
        </w:rPr>
        <w:t>αταστάσεις.</w:t>
      </w:r>
    </w:p>
    <w:p w:rsidR="00C222A0" w:rsidRPr="00C222A0" w:rsidRDefault="00C222A0" w:rsidP="00D030FE">
      <w:pPr>
        <w:pStyle w:val="a3"/>
        <w:spacing w:after="0"/>
        <w:ind w:left="1440"/>
        <w:rPr>
          <w:rFonts w:ascii="Times New Roman" w:hAnsi="Times New Roman" w:cs="Times New Roman"/>
          <w:u w:val="single"/>
        </w:rPr>
      </w:pPr>
      <w:r>
        <w:rPr>
          <w:rFonts w:ascii="Times New Roman" w:hAnsi="Times New Roman" w:cs="Times New Roman"/>
        </w:rPr>
        <w:t xml:space="preserve"> π.χ. Και τι δεν κάναμε για τα παιδιά. Τα προετοιμάσαμε ένα σίγουρο(;) μέλλον τους εφοδιάσαμε με ξένες γλώσσες(σαν τον παπαγάλο) τους κάναμε ¨προοδευτικούς¨</w:t>
      </w:r>
      <w:r w:rsidR="00D2164D">
        <w:rPr>
          <w:rFonts w:ascii="Times New Roman" w:hAnsi="Times New Roman" w:cs="Times New Roman"/>
        </w:rPr>
        <w:t xml:space="preserve"> για να τους εντάξουμε πιο εύκολα στους μηχανισμούς της τεχνοκρατίας. Εύγε μας!</w:t>
      </w:r>
      <w:r>
        <w:rPr>
          <w:rFonts w:ascii="Times New Roman" w:hAnsi="Times New Roman" w:cs="Times New Roman"/>
        </w:rPr>
        <w:t xml:space="preserve"> </w:t>
      </w:r>
    </w:p>
    <w:p w:rsidR="00D030FE" w:rsidRPr="00D030FE" w:rsidRDefault="00C222A0" w:rsidP="006229B1">
      <w:pPr>
        <w:pStyle w:val="a3"/>
        <w:numPr>
          <w:ilvl w:val="0"/>
          <w:numId w:val="2"/>
        </w:numPr>
        <w:spacing w:after="0"/>
        <w:rPr>
          <w:rFonts w:ascii="Times New Roman" w:hAnsi="Times New Roman" w:cs="Times New Roman"/>
          <w:u w:val="single"/>
        </w:rPr>
      </w:pPr>
      <w:r>
        <w:rPr>
          <w:rFonts w:ascii="Times New Roman" w:hAnsi="Times New Roman" w:cs="Times New Roman"/>
          <w:u w:val="single"/>
        </w:rPr>
        <w:t>Γλαφυρό ύφος:</w:t>
      </w:r>
      <w:r>
        <w:rPr>
          <w:rFonts w:ascii="Times New Roman" w:hAnsi="Times New Roman" w:cs="Times New Roman"/>
        </w:rPr>
        <w:t xml:space="preserve"> σε αυτό το είδος ύφους χρησιμοποιούνται κοσμητικά επίθετα και σχήματα λόγου.</w:t>
      </w:r>
    </w:p>
    <w:p w:rsidR="00C222A0" w:rsidRPr="006229B1" w:rsidRDefault="00C222A0" w:rsidP="00D030FE">
      <w:pPr>
        <w:pStyle w:val="a3"/>
        <w:spacing w:after="0"/>
        <w:ind w:left="1440"/>
        <w:rPr>
          <w:rFonts w:ascii="Times New Roman" w:hAnsi="Times New Roman" w:cs="Times New Roman"/>
          <w:u w:val="single"/>
        </w:rPr>
      </w:pPr>
      <w:r>
        <w:rPr>
          <w:rFonts w:ascii="Times New Roman" w:hAnsi="Times New Roman" w:cs="Times New Roman"/>
        </w:rPr>
        <w:t xml:space="preserve"> π.χ. Η εργασία είναι ο μεγαλύτερος δάσκαλος της ηθικής, ο φυσικότερος προπονητής και θεραπευτής του σώματος και της ψυχής, ο γενναιότερος προστάτης του ανθρώπου.  </w:t>
      </w:r>
    </w:p>
    <w:sectPr w:rsidR="00C222A0" w:rsidRPr="006229B1" w:rsidSect="00223C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589"/>
    <w:multiLevelType w:val="hybridMultilevel"/>
    <w:tmpl w:val="69E032A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453707E7"/>
    <w:multiLevelType w:val="hybridMultilevel"/>
    <w:tmpl w:val="AB4616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E52CA"/>
    <w:rsid w:val="00223C55"/>
    <w:rsid w:val="006229B1"/>
    <w:rsid w:val="006E52CA"/>
    <w:rsid w:val="009B09FD"/>
    <w:rsid w:val="00AB355E"/>
    <w:rsid w:val="00C222A0"/>
    <w:rsid w:val="00D030FE"/>
    <w:rsid w:val="00D216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9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570</Words>
  <Characters>3078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1</cp:revision>
  <dcterms:created xsi:type="dcterms:W3CDTF">2020-04-03T04:07:00Z</dcterms:created>
  <dcterms:modified xsi:type="dcterms:W3CDTF">2020-04-03T05:09:00Z</dcterms:modified>
</cp:coreProperties>
</file>