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5D" w:rsidRDefault="00D8635D" w:rsidP="00D8635D">
      <w:pPr>
        <w:pStyle w:val="11"/>
        <w:spacing w:before="0" w:after="0" w:line="360" w:lineRule="auto"/>
        <w:contextualSpacing/>
        <w:jc w:val="center"/>
        <w:rPr>
          <w:rFonts w:ascii="Calibri" w:hAnsi="Calibri"/>
        </w:rPr>
      </w:pPr>
      <w:r>
        <w:rPr>
          <w:rFonts w:ascii="Calibri" w:hAnsi="Calibri"/>
          <w:sz w:val="22"/>
          <w:szCs w:val="22"/>
        </w:rPr>
        <w:t>Η κρίση του πολιτισμού μας (απόσπασμα)</w:t>
      </w:r>
    </w:p>
    <w:p w:rsidR="00C51779" w:rsidRPr="00D8635D" w:rsidRDefault="00D8635D">
      <w:pPr>
        <w:spacing w:after="0" w:line="360" w:lineRule="auto"/>
        <w:contextualSpacing/>
        <w:jc w:val="both"/>
        <w:rPr>
          <w:rFonts w:ascii="Times New Roman" w:hAnsi="Times New Roman" w:cs="Times New Roman"/>
          <w:sz w:val="20"/>
          <w:szCs w:val="20"/>
        </w:rPr>
      </w:pPr>
      <w:r w:rsidRPr="00D8635D">
        <w:rPr>
          <w:rFonts w:ascii="Times New Roman" w:eastAsia="Calibri" w:hAnsi="Times New Roman" w:cs="Times New Roman"/>
          <w:i/>
          <w:iCs/>
          <w:sz w:val="20"/>
          <w:szCs w:val="20"/>
        </w:rPr>
        <w:t>Απόσπασμα από το ομότιτλο βιβλίο του Ευάγγελου Π. Παπανούτσου (</w:t>
      </w:r>
      <w:proofErr w:type="spellStart"/>
      <w:r w:rsidRPr="00D8635D">
        <w:rPr>
          <w:rFonts w:ascii="Times New Roman" w:eastAsia="Calibri" w:hAnsi="Times New Roman" w:cs="Times New Roman"/>
          <w:i/>
          <w:iCs/>
          <w:sz w:val="20"/>
          <w:szCs w:val="20"/>
        </w:rPr>
        <w:t>εκδ</w:t>
      </w:r>
      <w:proofErr w:type="spellEnd"/>
      <w:r w:rsidRPr="00D8635D">
        <w:rPr>
          <w:rFonts w:ascii="Times New Roman" w:eastAsia="Calibri" w:hAnsi="Times New Roman" w:cs="Times New Roman"/>
          <w:i/>
          <w:iCs/>
          <w:sz w:val="20"/>
          <w:szCs w:val="20"/>
        </w:rPr>
        <w:t>. Φιλιππότη, Αθήνα, 1985).</w:t>
      </w:r>
    </w:p>
    <w:p w:rsidR="00C51779" w:rsidRPr="00D8635D" w:rsidRDefault="00C51779">
      <w:pPr>
        <w:spacing w:after="0" w:line="360" w:lineRule="auto"/>
        <w:contextualSpacing/>
        <w:jc w:val="both"/>
        <w:rPr>
          <w:rFonts w:ascii="Times New Roman" w:eastAsia="Calibri" w:hAnsi="Times New Roman" w:cs="Times New Roman"/>
          <w:i/>
          <w:iCs/>
          <w:sz w:val="20"/>
          <w:szCs w:val="20"/>
        </w:rPr>
      </w:pPr>
    </w:p>
    <w:p w:rsidR="00C51779" w:rsidRPr="00D8635D" w:rsidRDefault="00D8635D">
      <w:pPr>
        <w:pStyle w:val="a4"/>
        <w:spacing w:after="0" w:line="360" w:lineRule="auto"/>
        <w:contextualSpacing/>
        <w:jc w:val="both"/>
        <w:rPr>
          <w:rFonts w:ascii="Times New Roman" w:hAnsi="Times New Roman" w:cs="Times New Roman"/>
        </w:rPr>
      </w:pPr>
      <w:r w:rsidRPr="00D8635D">
        <w:rPr>
          <w:rFonts w:ascii="Times New Roman" w:hAnsi="Times New Roman" w:cs="Times New Roman"/>
          <w:sz w:val="20"/>
          <w:szCs w:val="20"/>
        </w:rPr>
        <w:tab/>
      </w:r>
      <w:r w:rsidRPr="00D8635D">
        <w:rPr>
          <w:rFonts w:ascii="Times New Roman" w:hAnsi="Times New Roman" w:cs="Times New Roman"/>
        </w:rPr>
        <w:t xml:space="preserve">Γιατί έπαψε ο σημερινός άνθρωπος (ο στοχαστικός, φυσικά, και ευαίσθητος) να πιστεύει στον πολιτισμό του; </w:t>
      </w:r>
    </w:p>
    <w:p w:rsidR="00C51779" w:rsidRPr="00D8635D" w:rsidRDefault="00D8635D">
      <w:pPr>
        <w:pStyle w:val="a4"/>
        <w:spacing w:after="0" w:line="360" w:lineRule="auto"/>
        <w:contextualSpacing/>
        <w:jc w:val="both"/>
        <w:rPr>
          <w:rFonts w:ascii="Times New Roman" w:hAnsi="Times New Roman" w:cs="Times New Roman"/>
        </w:rPr>
      </w:pPr>
      <w:r w:rsidRPr="00D8635D">
        <w:rPr>
          <w:rFonts w:ascii="Times New Roman" w:hAnsi="Times New Roman" w:cs="Times New Roman"/>
        </w:rPr>
        <w:tab/>
        <w:t>Η απάντηση στο ερώτημα, είναι, νομίζω, η εξής: γιατί μέσα στα αγαθά και παρόλα τα αγαθά -τα υλικά εννοώ- που έχει αποκτήσει, δεν είναι ευτυχής. Με τη</w:t>
      </w:r>
      <w:r w:rsidRPr="00D8635D">
        <w:rPr>
          <w:rFonts w:ascii="Times New Roman" w:hAnsi="Times New Roman" w:cs="Times New Roman"/>
        </w:rPr>
        <w:t>ν εφεύρεση νέων μηχανών και την</w:t>
      </w:r>
      <w:r w:rsidRPr="00D8635D">
        <w:rPr>
          <w:rFonts w:ascii="Times New Roman" w:hAnsi="Times New Roman" w:cs="Times New Roman"/>
          <w:u w:val="single"/>
        </w:rPr>
        <w:t xml:space="preserve"> αδιάκοπη</w:t>
      </w:r>
      <w:r w:rsidRPr="00D8635D">
        <w:rPr>
          <w:rFonts w:ascii="Times New Roman" w:hAnsi="Times New Roman" w:cs="Times New Roman"/>
        </w:rPr>
        <w:t xml:space="preserve"> τελειοποίησή τους, έχει μπει σ’ ένα </w:t>
      </w:r>
      <w:r w:rsidRPr="00D8635D">
        <w:rPr>
          <w:rFonts w:ascii="Times New Roman" w:hAnsi="Times New Roman" w:cs="Times New Roman"/>
          <w:u w:val="single"/>
        </w:rPr>
        <w:t>αδυσώπητο</w:t>
      </w:r>
      <w:r w:rsidRPr="00D8635D">
        <w:rPr>
          <w:rFonts w:ascii="Times New Roman" w:hAnsi="Times New Roman" w:cs="Times New Roman"/>
        </w:rPr>
        <w:t xml:space="preserve"> κύκλωμα από το οποίο μάταια αγωνίζεται να βγει, όσο η φορά του συστήματος τον σπρώχνει όχι να κάνει σε όλους</w:t>
      </w:r>
      <w:r w:rsidRPr="00D8635D">
        <w:rPr>
          <w:rFonts w:ascii="Times New Roman" w:hAnsi="Times New Roman" w:cs="Times New Roman"/>
        </w:rPr>
        <w:t xml:space="preserve"> </w:t>
      </w:r>
      <w:proofErr w:type="spellStart"/>
      <w:r w:rsidRPr="00D8635D">
        <w:rPr>
          <w:rFonts w:ascii="Times New Roman" w:hAnsi="Times New Roman" w:cs="Times New Roman"/>
          <w:u w:val="single"/>
        </w:rPr>
        <w:t>προσιτότερα</w:t>
      </w:r>
      <w:proofErr w:type="spellEnd"/>
      <w:r w:rsidRPr="00D8635D">
        <w:rPr>
          <w:rFonts w:ascii="Times New Roman" w:hAnsi="Times New Roman" w:cs="Times New Roman"/>
          <w:u w:val="single"/>
        </w:rPr>
        <w:t xml:space="preserve"> </w:t>
      </w:r>
      <w:r w:rsidRPr="00D8635D">
        <w:rPr>
          <w:rFonts w:ascii="Times New Roman" w:hAnsi="Times New Roman" w:cs="Times New Roman"/>
        </w:rPr>
        <w:t>τα αγαθά που μπορούν να ικανοποιήσουν τις βασικέ</w:t>
      </w:r>
      <w:r w:rsidRPr="00D8635D">
        <w:rPr>
          <w:rFonts w:ascii="Times New Roman" w:hAnsi="Times New Roman" w:cs="Times New Roman"/>
        </w:rPr>
        <w:t>ς ανάγκες του, αλλά να πολλαπλασιάζει τις ανάγκες του μεγάλου αριθμού, για να αυξάνει διαρκώς η κατανάλωση αγαθών που αποφέρει ανεξέλεγκτα κέρδη στους παραγωγούς. Αναγκάζεται, λοιπόν, ο άνθρωπος, για να ικανοποιήσει τις διαρκώς πολλαπλασιαζόμενες ανάγκες τ</w:t>
      </w:r>
      <w:r w:rsidRPr="00D8635D">
        <w:rPr>
          <w:rFonts w:ascii="Times New Roman" w:hAnsi="Times New Roman" w:cs="Times New Roman"/>
        </w:rPr>
        <w:t xml:space="preserve">ου, να καταναλώνει ολοένα περισσότερα και ποικιλότερα αγαθά. </w:t>
      </w:r>
    </w:p>
    <w:p w:rsidR="00C51779" w:rsidRPr="00D8635D" w:rsidRDefault="00D8635D">
      <w:pPr>
        <w:pStyle w:val="a4"/>
        <w:spacing w:after="0" w:line="360" w:lineRule="auto"/>
        <w:contextualSpacing/>
        <w:jc w:val="both"/>
        <w:rPr>
          <w:rFonts w:ascii="Times New Roman" w:hAnsi="Times New Roman" w:cs="Times New Roman"/>
          <w:i/>
        </w:rPr>
      </w:pPr>
      <w:r w:rsidRPr="00D8635D">
        <w:rPr>
          <w:rFonts w:ascii="Times New Roman" w:hAnsi="Times New Roman" w:cs="Times New Roman"/>
        </w:rPr>
        <w:tab/>
      </w:r>
      <w:r w:rsidRPr="00D8635D">
        <w:rPr>
          <w:rFonts w:ascii="Times New Roman" w:hAnsi="Times New Roman" w:cs="Times New Roman"/>
          <w:i/>
        </w:rPr>
        <w:t>Επειδή, όμως, αυτά δεν προσφέρονται βέβαια δωρεάν, αλλά αγοράζονται και μάλιστα ακριβά, ο συνεχώς ερεθιζόμενος με το δόλωμα των ανέσεων καταναλωτής υποχρεώνεται να διαλέξει έναν από δύο δρόμους</w:t>
      </w:r>
      <w:r w:rsidRPr="00D8635D">
        <w:rPr>
          <w:rFonts w:ascii="Times New Roman" w:hAnsi="Times New Roman" w:cs="Times New Roman"/>
          <w:i/>
        </w:rPr>
        <w:t xml:space="preserve">, ολέθριους και τους δύο. Ή τον </w:t>
      </w:r>
      <w:r w:rsidRPr="00D8635D">
        <w:rPr>
          <w:rFonts w:ascii="Times New Roman" w:eastAsia="Calibri" w:hAnsi="Times New Roman" w:cs="Times New Roman"/>
          <w:i/>
        </w:rPr>
        <w:t>«</w:t>
      </w:r>
      <w:r w:rsidRPr="00D8635D">
        <w:rPr>
          <w:rFonts w:ascii="Times New Roman" w:hAnsi="Times New Roman" w:cs="Times New Roman"/>
          <w:i/>
        </w:rPr>
        <w:t>έντιμο</w:t>
      </w:r>
      <w:r w:rsidRPr="00D8635D">
        <w:rPr>
          <w:rFonts w:ascii="Times New Roman" w:eastAsia="Calibri" w:hAnsi="Times New Roman" w:cs="Times New Roman"/>
          <w:i/>
        </w:rPr>
        <w:t>»</w:t>
      </w:r>
      <w:r w:rsidRPr="00D8635D">
        <w:rPr>
          <w:rFonts w:ascii="Times New Roman" w:hAnsi="Times New Roman" w:cs="Times New Roman"/>
          <w:i/>
        </w:rPr>
        <w:t xml:space="preserve">, δηλαδή την καλύτερα αμειβόμενη εργασία, την εντατική και </w:t>
      </w:r>
      <w:r w:rsidRPr="00D8635D">
        <w:rPr>
          <w:rFonts w:ascii="Times New Roman" w:hAnsi="Times New Roman" w:cs="Times New Roman"/>
          <w:i/>
          <w:u w:val="single"/>
        </w:rPr>
        <w:t>καταπονητική</w:t>
      </w:r>
      <w:r w:rsidRPr="00D8635D">
        <w:rPr>
          <w:rFonts w:ascii="Times New Roman" w:hAnsi="Times New Roman" w:cs="Times New Roman"/>
          <w:i/>
        </w:rPr>
        <w:t xml:space="preserve">, που του καταβροχθίζει τα καλύτερα χρόνια της ζωής και τον φθείρει γρήγορα. Ή τον </w:t>
      </w:r>
      <w:r w:rsidRPr="00D8635D">
        <w:rPr>
          <w:rFonts w:ascii="Times New Roman" w:eastAsia="Calibri" w:hAnsi="Times New Roman" w:cs="Times New Roman"/>
          <w:i/>
        </w:rPr>
        <w:t>«αν</w:t>
      </w:r>
      <w:r w:rsidRPr="00D8635D">
        <w:rPr>
          <w:rFonts w:ascii="Times New Roman" w:hAnsi="Times New Roman" w:cs="Times New Roman"/>
          <w:i/>
        </w:rPr>
        <w:t>έντιμο</w:t>
      </w:r>
      <w:r w:rsidRPr="00D8635D">
        <w:rPr>
          <w:rFonts w:ascii="Times New Roman" w:eastAsia="Calibri" w:hAnsi="Times New Roman" w:cs="Times New Roman"/>
          <w:i/>
        </w:rPr>
        <w:t>»</w:t>
      </w:r>
      <w:r w:rsidRPr="00D8635D">
        <w:rPr>
          <w:rFonts w:ascii="Times New Roman" w:hAnsi="Times New Roman" w:cs="Times New Roman"/>
          <w:i/>
        </w:rPr>
        <w:t xml:space="preserve">, του δόλου και της αρπαγής, που ζημιώνει τον ληστή </w:t>
      </w:r>
      <w:r w:rsidRPr="00D8635D">
        <w:rPr>
          <w:rFonts w:ascii="Times New Roman" w:hAnsi="Times New Roman" w:cs="Times New Roman"/>
          <w:i/>
        </w:rPr>
        <w:t xml:space="preserve">περισσότερο από τα θύματά του. </w:t>
      </w:r>
      <w:r w:rsidRPr="00D8635D">
        <w:rPr>
          <w:rFonts w:ascii="Times New Roman" w:hAnsi="Times New Roman" w:cs="Times New Roman"/>
          <w:i/>
        </w:rPr>
        <w:tab/>
      </w:r>
    </w:p>
    <w:p w:rsidR="00C51779" w:rsidRPr="00D8635D" w:rsidRDefault="00D8635D">
      <w:pPr>
        <w:pStyle w:val="a4"/>
        <w:spacing w:after="0" w:line="360" w:lineRule="auto"/>
        <w:contextualSpacing/>
        <w:jc w:val="both"/>
        <w:rPr>
          <w:rFonts w:ascii="Times New Roman" w:hAnsi="Times New Roman" w:cs="Times New Roman"/>
        </w:rPr>
      </w:pPr>
      <w:r w:rsidRPr="00D8635D">
        <w:rPr>
          <w:rFonts w:ascii="Times New Roman" w:hAnsi="Times New Roman" w:cs="Times New Roman"/>
        </w:rPr>
        <w:tab/>
        <w:t xml:space="preserve">[…] Ιδού, λοιπόν, γιατί αμφισβητείται ο </w:t>
      </w:r>
      <w:r w:rsidRPr="00D8635D">
        <w:rPr>
          <w:rFonts w:ascii="Times New Roman" w:eastAsia="Calibri" w:hAnsi="Times New Roman" w:cs="Times New Roman"/>
        </w:rPr>
        <w:t>«πολιτισμός»</w:t>
      </w:r>
      <w:r w:rsidRPr="00D8635D">
        <w:rPr>
          <w:rFonts w:ascii="Times New Roman" w:hAnsi="Times New Roman" w:cs="Times New Roman"/>
        </w:rPr>
        <w:t xml:space="preserve"> μας. Με το κυνηγητό των ανέσεων, την πολυτέλεια, την </w:t>
      </w:r>
      <w:proofErr w:type="spellStart"/>
      <w:r w:rsidRPr="00D8635D">
        <w:rPr>
          <w:rFonts w:ascii="Times New Roman" w:hAnsi="Times New Roman" w:cs="Times New Roman"/>
        </w:rPr>
        <w:t>επιδειξιομανία</w:t>
      </w:r>
      <w:proofErr w:type="spellEnd"/>
      <w:r w:rsidRPr="00D8635D">
        <w:rPr>
          <w:rFonts w:ascii="Times New Roman" w:hAnsi="Times New Roman" w:cs="Times New Roman"/>
        </w:rPr>
        <w:t>, υποδούλωσε τον δημιουργό στα δημιουργήματά του, το πνεύμα στις επινοήσεις και στις κατασκευές του. Έ</w:t>
      </w:r>
      <w:r w:rsidRPr="00D8635D">
        <w:rPr>
          <w:rFonts w:ascii="Times New Roman" w:hAnsi="Times New Roman" w:cs="Times New Roman"/>
        </w:rPr>
        <w:t xml:space="preserve">κανε τον άνθρωπο δυστυχή (σωματικά και ψυχικά τσακισμένο, νευρικά εξαντλημένο, πρόωρα γερασμένο, ηθικά ανάπηρο, κοινωνικά απόβλητο, αποθηριωμένο) μ’ εκείνα ακριβώς τα μέσα που περίμενε να του αλαφρώσουν το βάρος της ζωής. Από κύριο τον κατάντησε δούλο της </w:t>
      </w:r>
      <w:r w:rsidRPr="00D8635D">
        <w:rPr>
          <w:rFonts w:ascii="Times New Roman" w:hAnsi="Times New Roman" w:cs="Times New Roman"/>
        </w:rPr>
        <w:t xml:space="preserve">μηχανής. Έτσι, εμείς γίναμε έμποροι σκλάβων, αλυσοδεμένοι σ’ αυτούς τους βουβούς σκλάβους που ορίζουμε. </w:t>
      </w:r>
    </w:p>
    <w:p w:rsidR="00C51779" w:rsidRPr="00D8635D" w:rsidRDefault="00D8635D">
      <w:pPr>
        <w:pStyle w:val="a4"/>
        <w:spacing w:after="0" w:line="360" w:lineRule="auto"/>
        <w:contextualSpacing/>
        <w:jc w:val="both"/>
        <w:rPr>
          <w:rFonts w:ascii="Times New Roman" w:hAnsi="Times New Roman" w:cs="Times New Roman"/>
          <w:i/>
        </w:rPr>
      </w:pPr>
      <w:r w:rsidRPr="00D8635D">
        <w:rPr>
          <w:rFonts w:ascii="Times New Roman" w:hAnsi="Times New Roman" w:cs="Times New Roman"/>
        </w:rPr>
        <w:tab/>
      </w:r>
      <w:r w:rsidRPr="00D8635D">
        <w:rPr>
          <w:rFonts w:ascii="Times New Roman" w:hAnsi="Times New Roman" w:cs="Times New Roman"/>
          <w:i/>
        </w:rPr>
        <w:t>[…] Κάτι, λοιπόν, και κάτι όχι αδύνατο, αλλά κατορθωτό, μπορούμε να κάνουμε. Και αυτό, κατά την ταπεινή μου γνώμη, είναι πρώτα και κύρια να συνειδητοπ</w:t>
      </w:r>
      <w:r w:rsidRPr="00D8635D">
        <w:rPr>
          <w:rFonts w:ascii="Times New Roman" w:hAnsi="Times New Roman" w:cs="Times New Roman"/>
          <w:i/>
        </w:rPr>
        <w:t xml:space="preserve">οιήσουμε το πρόβλημα σε όλη την έκταση και το βάθος του. Να καταλάβουμε (και να δώσουμε και στους άλλους να καταλάβουν) ότι με την ξέφρενη ζήτηση και ανάλωση υλικών αγαθών, που έχει ως αποτέλεσμα από το ένα μέρος την αλόγιστη σπατάλη των πόρων της γης, τη </w:t>
      </w:r>
      <w:r w:rsidRPr="00D8635D">
        <w:rPr>
          <w:rFonts w:ascii="Times New Roman" w:hAnsi="Times New Roman" w:cs="Times New Roman"/>
          <w:i/>
        </w:rPr>
        <w:t xml:space="preserve">ρύπανση και μόλυνση των στοιχείων της και από το άλλο την παγίδευσή μας σ’ ένα  κύκλωμα αφόρητης για τον άνθρωπο δουλείας, γινόμαστε κάθε μέρα δυστυχέστεροι. </w:t>
      </w:r>
    </w:p>
    <w:p w:rsidR="00C51779" w:rsidRPr="00D8635D" w:rsidRDefault="00C51779">
      <w:pPr>
        <w:pStyle w:val="a4"/>
        <w:spacing w:after="0" w:line="360" w:lineRule="auto"/>
        <w:contextualSpacing/>
        <w:jc w:val="both"/>
        <w:rPr>
          <w:rFonts w:ascii="Times New Roman" w:hAnsi="Times New Roman" w:cs="Times New Roman"/>
        </w:rPr>
      </w:pPr>
    </w:p>
    <w:p w:rsidR="00825CCF" w:rsidRPr="00D8635D" w:rsidRDefault="00825CCF" w:rsidP="00825CCF">
      <w:pPr>
        <w:spacing w:after="0" w:line="360" w:lineRule="auto"/>
        <w:contextualSpacing/>
        <w:jc w:val="both"/>
        <w:rPr>
          <w:rFonts w:ascii="Times New Roman" w:hAnsi="Times New Roman" w:cs="Times New Roman"/>
          <w:b/>
        </w:rPr>
      </w:pPr>
      <w:r w:rsidRPr="00D8635D">
        <w:rPr>
          <w:rFonts w:ascii="Times New Roman" w:eastAsiaTheme="minorEastAsia" w:hAnsi="Times New Roman" w:cs="Times New Roman"/>
          <w:b/>
          <w:lang w:eastAsia="el-GR"/>
        </w:rPr>
        <w:lastRenderedPageBreak/>
        <w:t xml:space="preserve">Α1. </w:t>
      </w:r>
      <w:r w:rsidRPr="00D8635D">
        <w:rPr>
          <w:rFonts w:ascii="Times New Roman" w:hAnsi="Times New Roman" w:cs="Times New Roman"/>
        </w:rPr>
        <w:t xml:space="preserve">Γιατί ο δοκιμιογράφος πιστεύει ότι έπαψε ο σημερινός άνθρωπος  να πιστεύει στον πολιτισμό του; Να αναπτύξετε την απάντησή σας σε μία παράγραφο 60-70 λέξεων.     </w:t>
      </w:r>
    </w:p>
    <w:p w:rsidR="00825CCF" w:rsidRPr="00D8635D" w:rsidRDefault="00825CCF" w:rsidP="00825CCF">
      <w:pPr>
        <w:spacing w:after="0" w:line="360" w:lineRule="auto"/>
        <w:contextualSpacing/>
        <w:jc w:val="both"/>
        <w:rPr>
          <w:rFonts w:ascii="Times New Roman" w:hAnsi="Times New Roman" w:cs="Times New Roman"/>
          <w:b/>
        </w:rPr>
      </w:pP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r>
      <w:r w:rsidRPr="00D8635D">
        <w:rPr>
          <w:rFonts w:ascii="Times New Roman" w:hAnsi="Times New Roman" w:cs="Times New Roman"/>
          <w:b/>
        </w:rPr>
        <w:tab/>
        <w:t xml:space="preserve">            Μονάδες 15</w:t>
      </w:r>
    </w:p>
    <w:p w:rsidR="00825CCF" w:rsidRPr="00D8635D" w:rsidRDefault="00825CCF" w:rsidP="00825CCF">
      <w:pPr>
        <w:spacing w:after="0" w:line="360" w:lineRule="auto"/>
        <w:contextualSpacing/>
        <w:jc w:val="both"/>
        <w:rPr>
          <w:rFonts w:ascii="Times New Roman" w:hAnsi="Times New Roman" w:cs="Times New Roman"/>
          <w:b/>
        </w:rPr>
      </w:pPr>
      <w:r w:rsidRPr="00D8635D">
        <w:rPr>
          <w:rFonts w:ascii="Times New Roman" w:hAnsi="Times New Roman" w:cs="Times New Roman"/>
          <w:b/>
        </w:rPr>
        <w:t>Α2. α)</w:t>
      </w:r>
      <w:r w:rsidRPr="00D8635D">
        <w:rPr>
          <w:rFonts w:ascii="Times New Roman" w:hAnsi="Times New Roman" w:cs="Times New Roman"/>
        </w:rPr>
        <w:t xml:space="preserve"> […] Κάτι, λοιπόν, και κάτι όχι αδύνατο…. γινόμαστε κάθε μέρα δυστυχέστεροι. Να εντοπίσετε τα δομικά στοιχεία της τελευταίας παραγράφου.</w:t>
      </w:r>
      <w:r w:rsidRPr="00D8635D">
        <w:rPr>
          <w:rFonts w:ascii="Times New Roman" w:hAnsi="Times New Roman" w:cs="Times New Roman"/>
        </w:rPr>
        <w:tab/>
      </w:r>
      <w:r w:rsidRPr="00D8635D">
        <w:rPr>
          <w:rFonts w:ascii="Times New Roman" w:hAnsi="Times New Roman" w:cs="Times New Roman"/>
        </w:rPr>
        <w:tab/>
      </w:r>
      <w:r w:rsidRPr="00D8635D">
        <w:rPr>
          <w:rFonts w:ascii="Times New Roman" w:hAnsi="Times New Roman" w:cs="Times New Roman"/>
        </w:rPr>
        <w:tab/>
      </w:r>
      <w:r w:rsidRPr="00D8635D">
        <w:rPr>
          <w:rFonts w:ascii="Times New Roman" w:hAnsi="Times New Roman" w:cs="Times New Roman"/>
          <w:b/>
        </w:rPr>
        <w:t>Μονάδες 3</w:t>
      </w:r>
    </w:p>
    <w:p w:rsidR="00825CCF" w:rsidRPr="00D8635D" w:rsidRDefault="00825CCF" w:rsidP="00825CCF">
      <w:pPr>
        <w:pStyle w:val="a4"/>
        <w:spacing w:after="0" w:line="360" w:lineRule="auto"/>
        <w:contextualSpacing/>
        <w:jc w:val="both"/>
        <w:rPr>
          <w:rFonts w:ascii="Times New Roman" w:hAnsi="Times New Roman" w:cs="Times New Roman"/>
          <w:b/>
        </w:rPr>
      </w:pPr>
      <w:r w:rsidRPr="00D8635D">
        <w:rPr>
          <w:rFonts w:ascii="Times New Roman" w:hAnsi="Times New Roman" w:cs="Times New Roman"/>
          <w:b/>
        </w:rPr>
        <w:t xml:space="preserve">       β)</w:t>
      </w:r>
      <w:r w:rsidRPr="00D8635D">
        <w:rPr>
          <w:rFonts w:ascii="Times New Roman" w:hAnsi="Times New Roman" w:cs="Times New Roman"/>
        </w:rPr>
        <w:t xml:space="preserve"> «Επειδή, όμως, αυτά δεν προσφέρονται βέβαια δωρεάν,… να καταναλώνει ολοένα περισσότερα και ποικιλότερα αγαθά.» Να αναφέρετε δύο τρόπους ανάπτυξης της συγκεκριμένης παραγράφου</w:t>
      </w:r>
      <w:r w:rsidR="00D8635D" w:rsidRPr="00D8635D">
        <w:rPr>
          <w:rFonts w:ascii="Times New Roman" w:hAnsi="Times New Roman" w:cs="Times New Roman"/>
        </w:rPr>
        <w:tab/>
      </w:r>
      <w:r w:rsidR="00D8635D" w:rsidRPr="00D8635D">
        <w:rPr>
          <w:rFonts w:ascii="Times New Roman" w:hAnsi="Times New Roman" w:cs="Times New Roman"/>
        </w:rPr>
        <w:tab/>
      </w:r>
      <w:r w:rsidR="00D8635D" w:rsidRPr="00D8635D">
        <w:rPr>
          <w:rFonts w:ascii="Times New Roman" w:hAnsi="Times New Roman" w:cs="Times New Roman"/>
        </w:rPr>
        <w:tab/>
      </w:r>
      <w:r w:rsidR="00D8635D" w:rsidRPr="00D8635D">
        <w:rPr>
          <w:rFonts w:ascii="Times New Roman" w:hAnsi="Times New Roman" w:cs="Times New Roman"/>
        </w:rPr>
        <w:tab/>
      </w:r>
      <w:r w:rsidR="00D8635D" w:rsidRPr="00D8635D">
        <w:rPr>
          <w:rFonts w:ascii="Times New Roman" w:hAnsi="Times New Roman" w:cs="Times New Roman"/>
        </w:rPr>
        <w:tab/>
      </w:r>
      <w:r w:rsidR="00D8635D" w:rsidRPr="00D8635D">
        <w:rPr>
          <w:rFonts w:ascii="Times New Roman" w:hAnsi="Times New Roman" w:cs="Times New Roman"/>
        </w:rPr>
        <w:tab/>
      </w:r>
      <w:r w:rsidR="00D8635D" w:rsidRPr="00D8635D">
        <w:rPr>
          <w:rFonts w:ascii="Times New Roman" w:hAnsi="Times New Roman" w:cs="Times New Roman"/>
        </w:rPr>
        <w:tab/>
      </w:r>
      <w:r w:rsidR="00D8635D" w:rsidRPr="00D8635D">
        <w:rPr>
          <w:rFonts w:ascii="Times New Roman" w:hAnsi="Times New Roman" w:cs="Times New Roman"/>
          <w:b/>
        </w:rPr>
        <w:t>Μονάδες 3</w:t>
      </w:r>
    </w:p>
    <w:p w:rsidR="00D8635D" w:rsidRPr="00D8635D" w:rsidRDefault="00D8635D" w:rsidP="00825CCF">
      <w:pPr>
        <w:pStyle w:val="a4"/>
        <w:spacing w:after="0" w:line="360" w:lineRule="auto"/>
        <w:contextualSpacing/>
        <w:jc w:val="both"/>
        <w:rPr>
          <w:rFonts w:ascii="Times New Roman" w:hAnsi="Times New Roman" w:cs="Times New Roman"/>
          <w:b/>
        </w:rPr>
      </w:pPr>
      <w:r w:rsidRPr="00D8635D">
        <w:rPr>
          <w:rFonts w:ascii="Times New Roman" w:hAnsi="Times New Roman" w:cs="Times New Roman"/>
          <w:b/>
        </w:rPr>
        <w:t xml:space="preserve">      γ)</w:t>
      </w:r>
      <w:r w:rsidRPr="00D8635D">
        <w:rPr>
          <w:rFonts w:ascii="Times New Roman" w:hAnsi="Times New Roman" w:cs="Times New Roman"/>
        </w:rPr>
        <w:t xml:space="preserve"> αδιάκοπη, αδυσώπητο, </w:t>
      </w:r>
      <w:proofErr w:type="spellStart"/>
      <w:r w:rsidRPr="00D8635D">
        <w:rPr>
          <w:rFonts w:ascii="Times New Roman" w:hAnsi="Times New Roman" w:cs="Times New Roman"/>
        </w:rPr>
        <w:t>προσιτότερα</w:t>
      </w:r>
      <w:proofErr w:type="spellEnd"/>
      <w:r w:rsidRPr="00D8635D">
        <w:rPr>
          <w:rFonts w:ascii="Times New Roman" w:hAnsi="Times New Roman" w:cs="Times New Roman"/>
        </w:rPr>
        <w:t>, καταπονητική</w:t>
      </w:r>
      <w:r>
        <w:rPr>
          <w:rFonts w:ascii="Times New Roman" w:hAnsi="Times New Roman" w:cs="Times New Roman"/>
        </w:rPr>
        <w:t>. Να γράψετε από ένα συνώνυμο για κάθε μία από τις παραπάνω λέξεις</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8635D">
        <w:rPr>
          <w:rFonts w:ascii="Times New Roman" w:hAnsi="Times New Roman" w:cs="Times New Roman"/>
          <w:b/>
        </w:rPr>
        <w:t>Μονάδες 4</w:t>
      </w:r>
    </w:p>
    <w:p w:rsidR="00825CCF" w:rsidRPr="00D8635D" w:rsidRDefault="00825CCF" w:rsidP="00825CCF">
      <w:pPr>
        <w:spacing w:after="0" w:line="360" w:lineRule="auto"/>
        <w:contextualSpacing/>
        <w:jc w:val="both"/>
        <w:rPr>
          <w:rFonts w:ascii="Times New Roman" w:eastAsiaTheme="minorEastAsia" w:hAnsi="Times New Roman" w:cs="Times New Roman"/>
          <w:b/>
          <w:lang w:eastAsia="el-GR"/>
        </w:rPr>
      </w:pPr>
    </w:p>
    <w:p w:rsidR="00C51779" w:rsidRPr="00D8635D" w:rsidRDefault="00D8635D">
      <w:pPr>
        <w:spacing w:after="0" w:line="360" w:lineRule="auto"/>
        <w:contextualSpacing/>
        <w:jc w:val="both"/>
        <w:rPr>
          <w:rFonts w:ascii="Times New Roman" w:eastAsiaTheme="minorEastAsia" w:hAnsi="Times New Roman" w:cs="Times New Roman"/>
          <w:lang w:eastAsia="el-GR"/>
        </w:rPr>
      </w:pPr>
      <w:r w:rsidRPr="00D8635D">
        <w:rPr>
          <w:rFonts w:ascii="Times New Roman" w:eastAsiaTheme="minorEastAsia" w:hAnsi="Times New Roman" w:cs="Times New Roman"/>
          <w:b/>
          <w:lang w:eastAsia="el-GR"/>
        </w:rPr>
        <w:t>Α3</w:t>
      </w:r>
      <w:r w:rsidRPr="00D8635D">
        <w:rPr>
          <w:rFonts w:ascii="Times New Roman" w:eastAsiaTheme="minorEastAsia" w:hAnsi="Times New Roman" w:cs="Times New Roman"/>
          <w:lang w:eastAsia="el-GR"/>
        </w:rPr>
        <w:t xml:space="preserve">. </w:t>
      </w:r>
      <w:r w:rsidRPr="00D8635D">
        <w:rPr>
          <w:rFonts w:ascii="Times New Roman" w:eastAsiaTheme="minorEastAsia" w:hAnsi="Times New Roman" w:cs="Times New Roman"/>
          <w:b/>
          <w:lang w:eastAsia="el-GR"/>
        </w:rPr>
        <w:t>(μονάδες 25)</w:t>
      </w:r>
    </w:p>
    <w:p w:rsidR="00C51779" w:rsidRPr="00D8635D" w:rsidRDefault="00D8635D">
      <w:pPr>
        <w:spacing w:after="0" w:line="360" w:lineRule="auto"/>
        <w:contextualSpacing/>
        <w:jc w:val="both"/>
        <w:rPr>
          <w:rFonts w:ascii="Times New Roman" w:hAnsi="Times New Roman" w:cs="Times New Roman"/>
        </w:rPr>
      </w:pPr>
      <w:r w:rsidRPr="00D8635D">
        <w:rPr>
          <w:rStyle w:val="af0"/>
          <w:rFonts w:ascii="Times New Roman" w:eastAsiaTheme="minorEastAsia" w:hAnsi="Times New Roman" w:cs="Times New Roman"/>
          <w:bCs/>
          <w:i w:val="0"/>
          <w:iCs w:val="0"/>
          <w:lang w:eastAsia="el-GR"/>
        </w:rPr>
        <w:t>Ποιες συνέπειες του καταναλωτισμού θεωρείς σημαντικότερες για το άτομο, την κοι</w:t>
      </w:r>
      <w:r w:rsidRPr="00D8635D">
        <w:rPr>
          <w:rStyle w:val="af0"/>
          <w:rFonts w:ascii="Times New Roman" w:eastAsiaTheme="minorEastAsia" w:hAnsi="Times New Roman" w:cs="Times New Roman"/>
          <w:bCs/>
          <w:i w:val="0"/>
          <w:iCs w:val="0"/>
          <w:lang w:eastAsia="el-GR"/>
        </w:rPr>
        <w:t>νωνική ζωή και το περιβάλλον; Να γράψεις ένα άρθρο 200-250 λέξεων για τη σχολική εφημερίδα, στο οποίο θα παραθέτεις τις απόψεις σου, αξιοποιώντας στοιχεία και από το κείμενο του Ευ. Παπανούτσου</w:t>
      </w:r>
      <w:r w:rsidRPr="00D8635D">
        <w:rPr>
          <w:rFonts w:ascii="Times New Roman" w:eastAsiaTheme="minorEastAsia" w:hAnsi="Times New Roman" w:cs="Times New Roman"/>
          <w:lang w:eastAsia="el-GR"/>
        </w:rPr>
        <w:t>.</w:t>
      </w:r>
    </w:p>
    <w:p w:rsidR="00C51779" w:rsidRPr="00D8635D" w:rsidRDefault="00D8635D">
      <w:pPr>
        <w:spacing w:after="0" w:line="360" w:lineRule="auto"/>
        <w:contextualSpacing/>
        <w:jc w:val="right"/>
        <w:rPr>
          <w:rFonts w:ascii="Times New Roman" w:hAnsi="Times New Roman" w:cs="Times New Roman"/>
        </w:rPr>
      </w:pPr>
      <w:r w:rsidRPr="00D8635D">
        <w:rPr>
          <w:rFonts w:ascii="Times New Roman" w:hAnsi="Times New Roman" w:cs="Times New Roman"/>
          <w:b/>
          <w:bCs/>
        </w:rPr>
        <w:t>Μονάδες 25</w:t>
      </w:r>
    </w:p>
    <w:p w:rsidR="00C51779" w:rsidRPr="00D8635D" w:rsidRDefault="00C51779">
      <w:pPr>
        <w:spacing w:after="0" w:line="360" w:lineRule="auto"/>
        <w:contextualSpacing/>
        <w:jc w:val="both"/>
        <w:rPr>
          <w:rFonts w:ascii="Times New Roman" w:hAnsi="Times New Roman" w:cs="Times New Roman"/>
        </w:rPr>
      </w:pPr>
    </w:p>
    <w:p w:rsidR="00C51779" w:rsidRPr="00D8635D" w:rsidRDefault="00C51779">
      <w:pPr>
        <w:tabs>
          <w:tab w:val="left" w:pos="1710"/>
        </w:tabs>
        <w:spacing w:after="0" w:line="360" w:lineRule="auto"/>
        <w:contextualSpacing/>
        <w:jc w:val="right"/>
        <w:rPr>
          <w:rFonts w:ascii="Times New Roman" w:hAnsi="Times New Roman" w:cs="Times New Roman"/>
        </w:rPr>
      </w:pPr>
    </w:p>
    <w:sectPr w:rsidR="00C51779" w:rsidRPr="00D8635D" w:rsidSect="00A27790">
      <w:pgSz w:w="11906" w:h="16838"/>
      <w:pgMar w:top="1440" w:right="1800" w:bottom="1440" w:left="1800"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82A" w:rsidRDefault="004C582A">
      <w:pPr>
        <w:spacing w:after="0" w:line="240" w:lineRule="auto"/>
      </w:pPr>
      <w:r>
        <w:separator/>
      </w:r>
    </w:p>
  </w:endnote>
  <w:endnote w:type="continuationSeparator" w:id="1">
    <w:p w:rsidR="004C582A" w:rsidRDefault="004C5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swiss"/>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penSymbol">
    <w:altName w:val="Arial Unicode MS"/>
    <w:charset w:val="01"/>
    <w:family w:val="auto"/>
    <w:pitch w:val="variable"/>
    <w:sig w:usb0="00000000" w:usb1="00000000" w:usb2="00000000" w:usb3="00000000" w:csb0="0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82A" w:rsidRDefault="004C582A">
      <w:pPr>
        <w:rPr>
          <w:sz w:val="12"/>
        </w:rPr>
      </w:pPr>
      <w:r>
        <w:separator/>
      </w:r>
    </w:p>
  </w:footnote>
  <w:footnote w:type="continuationSeparator" w:id="1">
    <w:p w:rsidR="004C582A" w:rsidRDefault="004C582A">
      <w:pPr>
        <w:rPr>
          <w:sz w:val="12"/>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autoHyphenation/>
  <w:characterSpacingControl w:val="doNotCompress"/>
  <w:footnotePr>
    <w:footnote w:id="0"/>
    <w:footnote w:id="1"/>
  </w:footnotePr>
  <w:endnotePr>
    <w:endnote w:id="0"/>
    <w:endnote w:id="1"/>
  </w:endnotePr>
  <w:compat/>
  <w:rsids>
    <w:rsidRoot w:val="00C51779"/>
    <w:rsid w:val="004C582A"/>
    <w:rsid w:val="007A3E04"/>
    <w:rsid w:val="00825CCF"/>
    <w:rsid w:val="00930924"/>
    <w:rsid w:val="00A27790"/>
    <w:rsid w:val="00C51779"/>
    <w:rsid w:val="00D8635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70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3"/>
    <w:next w:val="a4"/>
    <w:qFormat/>
    <w:rsid w:val="001373A3"/>
    <w:pPr>
      <w:outlineLvl w:val="0"/>
    </w:pPr>
    <w:rPr>
      <w:rFonts w:ascii="Liberation Serif" w:eastAsia="Segoe UI" w:hAnsi="Liberation Serif" w:cs="Tahoma"/>
      <w:b/>
      <w:bCs/>
      <w:sz w:val="48"/>
      <w:szCs w:val="48"/>
    </w:rPr>
  </w:style>
  <w:style w:type="paragraph" w:customStyle="1" w:styleId="21">
    <w:name w:val="Επικεφαλίδα 21"/>
    <w:basedOn w:val="a3"/>
    <w:next w:val="a4"/>
    <w:qFormat/>
    <w:rsid w:val="001373A3"/>
    <w:pPr>
      <w:spacing w:before="200"/>
      <w:outlineLvl w:val="1"/>
    </w:pPr>
    <w:rPr>
      <w:rFonts w:ascii="Liberation Serif" w:eastAsia="Segoe UI" w:hAnsi="Liberation Serif" w:cs="Tahoma"/>
      <w:b/>
      <w:bCs/>
      <w:sz w:val="36"/>
      <w:szCs w:val="36"/>
    </w:rPr>
  </w:style>
  <w:style w:type="paragraph" w:customStyle="1" w:styleId="31">
    <w:name w:val="Επικεφαλίδα 31"/>
    <w:basedOn w:val="a3"/>
    <w:next w:val="a4"/>
    <w:qFormat/>
    <w:rsid w:val="0091670B"/>
    <w:pPr>
      <w:spacing w:before="140"/>
      <w:outlineLvl w:val="2"/>
    </w:pPr>
    <w:rPr>
      <w:rFonts w:ascii="Liberation Serif" w:eastAsia="Segoe UI" w:hAnsi="Liberation Serif" w:cs="Tahoma"/>
      <w:b/>
      <w:bCs/>
    </w:rPr>
  </w:style>
  <w:style w:type="paragraph" w:customStyle="1" w:styleId="61">
    <w:name w:val="Επικεφαλίδα 61"/>
    <w:basedOn w:val="a3"/>
    <w:next w:val="a4"/>
    <w:qFormat/>
    <w:rsid w:val="001373A3"/>
    <w:pPr>
      <w:spacing w:before="60" w:after="60"/>
      <w:outlineLvl w:val="5"/>
    </w:pPr>
    <w:rPr>
      <w:rFonts w:ascii="Liberation Serif" w:eastAsia="Segoe UI" w:hAnsi="Liberation Serif" w:cs="Tahoma"/>
      <w:b/>
      <w:bCs/>
      <w:sz w:val="14"/>
      <w:szCs w:val="14"/>
    </w:rPr>
  </w:style>
  <w:style w:type="character" w:customStyle="1" w:styleId="a5">
    <w:name w:val="Σύνδεσμος διαδικτύου"/>
    <w:basedOn w:val="a0"/>
    <w:uiPriority w:val="99"/>
    <w:unhideWhenUsed/>
    <w:rsid w:val="007A22E3"/>
    <w:rPr>
      <w:color w:val="0563C1" w:themeColor="hyperlink"/>
      <w:u w:val="single"/>
    </w:rPr>
  </w:style>
  <w:style w:type="character" w:customStyle="1" w:styleId="a6">
    <w:name w:val="Αγκίστρωση υποσημείωσης"/>
    <w:rsid w:val="0091670B"/>
    <w:rPr>
      <w:vertAlign w:val="superscript"/>
    </w:rPr>
  </w:style>
  <w:style w:type="character" w:customStyle="1" w:styleId="FootnoteCharacters">
    <w:name w:val="Footnote Characters"/>
    <w:basedOn w:val="a0"/>
    <w:qFormat/>
    <w:rsid w:val="0091670B"/>
    <w:rPr>
      <w:vertAlign w:val="superscript"/>
    </w:rPr>
  </w:style>
  <w:style w:type="character" w:customStyle="1" w:styleId="a7">
    <w:name w:val="Χαρακτήρες υποσημείωσης"/>
    <w:qFormat/>
    <w:rsid w:val="0091670B"/>
  </w:style>
  <w:style w:type="character" w:customStyle="1" w:styleId="a8">
    <w:name w:val="Αγκίστρωση σημειώσεων τέλους"/>
    <w:rsid w:val="0091670B"/>
    <w:rPr>
      <w:vertAlign w:val="superscript"/>
    </w:rPr>
  </w:style>
  <w:style w:type="character" w:customStyle="1" w:styleId="a9">
    <w:name w:val="Χαρακτήρες σημείωσης τέλους"/>
    <w:qFormat/>
    <w:rsid w:val="0091670B"/>
  </w:style>
  <w:style w:type="character" w:customStyle="1" w:styleId="CharChar">
    <w:name w:val="Char Char"/>
    <w:qFormat/>
    <w:rsid w:val="0091670B"/>
    <w:rPr>
      <w:rFonts w:ascii="Arial" w:hAnsi="Arial"/>
      <w:lang w:val="el-GR" w:eastAsia="el-GR"/>
    </w:rPr>
  </w:style>
  <w:style w:type="character" w:styleId="aa">
    <w:name w:val="page number"/>
    <w:basedOn w:val="a0"/>
    <w:qFormat/>
    <w:rsid w:val="0091670B"/>
  </w:style>
  <w:style w:type="character" w:customStyle="1" w:styleId="acopre">
    <w:name w:val="acopre"/>
    <w:basedOn w:val="a0"/>
    <w:qFormat/>
    <w:rsid w:val="0091670B"/>
  </w:style>
  <w:style w:type="character" w:customStyle="1" w:styleId="ins">
    <w:name w:val="ins"/>
    <w:qFormat/>
    <w:rsid w:val="0091670B"/>
  </w:style>
  <w:style w:type="character" w:customStyle="1" w:styleId="ab">
    <w:name w:val="Κουκκίδες"/>
    <w:qFormat/>
    <w:rsid w:val="0091670B"/>
    <w:rPr>
      <w:rFonts w:ascii="OpenSymbol" w:eastAsia="OpenSymbol" w:hAnsi="OpenSymbol" w:cs="OpenSymbol"/>
    </w:rPr>
  </w:style>
  <w:style w:type="character" w:styleId="ac">
    <w:name w:val="annotation reference"/>
    <w:basedOn w:val="a0"/>
    <w:uiPriority w:val="99"/>
    <w:semiHidden/>
    <w:unhideWhenUsed/>
    <w:qFormat/>
    <w:rsid w:val="00B0490C"/>
    <w:rPr>
      <w:sz w:val="16"/>
      <w:szCs w:val="16"/>
    </w:rPr>
  </w:style>
  <w:style w:type="character" w:customStyle="1" w:styleId="Char">
    <w:name w:val="Κείμενο σχολίου Char"/>
    <w:basedOn w:val="a0"/>
    <w:link w:val="ad"/>
    <w:uiPriority w:val="99"/>
    <w:semiHidden/>
    <w:qFormat/>
    <w:rsid w:val="00B0490C"/>
    <w:rPr>
      <w:sz w:val="20"/>
      <w:szCs w:val="20"/>
    </w:rPr>
  </w:style>
  <w:style w:type="character" w:customStyle="1" w:styleId="Char1">
    <w:name w:val="Κείμενο πλαισίου Char1"/>
    <w:basedOn w:val="Char"/>
    <w:link w:val="ae"/>
    <w:uiPriority w:val="99"/>
    <w:semiHidden/>
    <w:qFormat/>
    <w:rsid w:val="00B0490C"/>
    <w:rPr>
      <w:b/>
      <w:bCs/>
      <w:sz w:val="20"/>
      <w:szCs w:val="20"/>
    </w:rPr>
  </w:style>
  <w:style w:type="character" w:customStyle="1" w:styleId="Char0">
    <w:name w:val="Κείμενο πλαισίου Char"/>
    <w:basedOn w:val="a0"/>
    <w:uiPriority w:val="99"/>
    <w:semiHidden/>
    <w:qFormat/>
    <w:rsid w:val="00B0490C"/>
    <w:rPr>
      <w:rFonts w:ascii="Tahoma" w:hAnsi="Tahoma" w:cs="Tahoma"/>
      <w:sz w:val="16"/>
      <w:szCs w:val="16"/>
    </w:rPr>
  </w:style>
  <w:style w:type="character" w:styleId="af">
    <w:name w:val="Intense Emphasis"/>
    <w:qFormat/>
    <w:rsid w:val="001373A3"/>
    <w:rPr>
      <w:b/>
      <w:bCs/>
    </w:rPr>
  </w:style>
  <w:style w:type="character" w:styleId="af0">
    <w:name w:val="Emphasis"/>
    <w:qFormat/>
    <w:rsid w:val="009B1A45"/>
    <w:rPr>
      <w:i/>
      <w:iCs/>
    </w:rPr>
  </w:style>
  <w:style w:type="paragraph" w:customStyle="1" w:styleId="a3">
    <w:name w:val="Επικεφαλίδα"/>
    <w:basedOn w:val="a"/>
    <w:next w:val="a4"/>
    <w:qFormat/>
    <w:rsid w:val="0091670B"/>
    <w:pPr>
      <w:keepNext/>
      <w:spacing w:before="240" w:after="120"/>
    </w:pPr>
    <w:rPr>
      <w:rFonts w:ascii="Liberation Sans" w:eastAsia="Microsoft YaHei" w:hAnsi="Liberation Sans" w:cs="Lucida Sans"/>
      <w:sz w:val="28"/>
      <w:szCs w:val="28"/>
    </w:rPr>
  </w:style>
  <w:style w:type="paragraph" w:styleId="a4">
    <w:name w:val="Body Text"/>
    <w:basedOn w:val="a"/>
    <w:rsid w:val="0091670B"/>
    <w:pPr>
      <w:spacing w:after="140" w:line="276" w:lineRule="auto"/>
    </w:pPr>
  </w:style>
  <w:style w:type="paragraph" w:styleId="af1">
    <w:name w:val="List"/>
    <w:basedOn w:val="a4"/>
    <w:rsid w:val="0091670B"/>
    <w:rPr>
      <w:rFonts w:cs="Lucida Sans"/>
    </w:rPr>
  </w:style>
  <w:style w:type="paragraph" w:customStyle="1" w:styleId="1">
    <w:name w:val="Λεζάντα1"/>
    <w:basedOn w:val="a"/>
    <w:qFormat/>
    <w:rsid w:val="0091670B"/>
    <w:pPr>
      <w:suppressLineNumbers/>
      <w:spacing w:before="120" w:after="120"/>
    </w:pPr>
    <w:rPr>
      <w:rFonts w:cs="Lucida Sans"/>
      <w:i/>
      <w:iCs/>
      <w:sz w:val="24"/>
      <w:szCs w:val="24"/>
    </w:rPr>
  </w:style>
  <w:style w:type="paragraph" w:customStyle="1" w:styleId="af2">
    <w:name w:val="Ευρετήριο"/>
    <w:basedOn w:val="a"/>
    <w:qFormat/>
    <w:rsid w:val="0091670B"/>
    <w:pPr>
      <w:suppressLineNumbers/>
    </w:pPr>
    <w:rPr>
      <w:rFonts w:cs="Lucida Sans"/>
    </w:rPr>
  </w:style>
  <w:style w:type="paragraph" w:styleId="Web">
    <w:name w:val="Normal (Web)"/>
    <w:basedOn w:val="a"/>
    <w:qFormat/>
    <w:rsid w:val="0091670B"/>
    <w:pPr>
      <w:spacing w:before="100" w:after="100"/>
    </w:pPr>
    <w:rPr>
      <w:rFonts w:ascii="Times New Roman" w:hAnsi="Times New Roman" w:cs="Times New Roman"/>
      <w:sz w:val="24"/>
      <w:szCs w:val="24"/>
      <w:lang w:val="en-GB"/>
    </w:rPr>
  </w:style>
  <w:style w:type="paragraph" w:styleId="af3">
    <w:name w:val="No Spacing"/>
    <w:uiPriority w:val="1"/>
    <w:qFormat/>
    <w:rsid w:val="007A22E3"/>
  </w:style>
  <w:style w:type="paragraph" w:styleId="af4">
    <w:name w:val="List Paragraph"/>
    <w:basedOn w:val="a"/>
    <w:uiPriority w:val="34"/>
    <w:qFormat/>
    <w:rsid w:val="00D4698C"/>
    <w:pPr>
      <w:ind w:left="720"/>
      <w:contextualSpacing/>
    </w:pPr>
  </w:style>
  <w:style w:type="paragraph" w:customStyle="1" w:styleId="10">
    <w:name w:val="Κανονικός πίνακας1"/>
    <w:qFormat/>
    <w:rsid w:val="0091670B"/>
    <w:rPr>
      <w:rFonts w:ascii="Times New Roman" w:hAnsi="Times New Roman" w:cs="Times New Roman"/>
      <w:sz w:val="20"/>
      <w:szCs w:val="24"/>
      <w:lang w:eastAsia="el-GR"/>
    </w:rPr>
  </w:style>
  <w:style w:type="paragraph" w:customStyle="1" w:styleId="12">
    <w:name w:val="Κείμενο υποσημείωσης1"/>
    <w:basedOn w:val="a"/>
    <w:rsid w:val="0091670B"/>
  </w:style>
  <w:style w:type="paragraph" w:customStyle="1" w:styleId="western">
    <w:name w:val="western"/>
    <w:basedOn w:val="a"/>
    <w:qFormat/>
    <w:rsid w:val="0091670B"/>
    <w:pPr>
      <w:spacing w:before="100" w:after="142" w:line="276" w:lineRule="auto"/>
    </w:pPr>
    <w:rPr>
      <w:rFonts w:ascii="Calibri" w:hAnsi="Calibri" w:cs="Calibri"/>
      <w:color w:val="000000"/>
    </w:rPr>
  </w:style>
  <w:style w:type="paragraph" w:styleId="ad">
    <w:name w:val="annotation text"/>
    <w:basedOn w:val="a"/>
    <w:link w:val="Char"/>
    <w:uiPriority w:val="99"/>
    <w:semiHidden/>
    <w:unhideWhenUsed/>
    <w:qFormat/>
    <w:rsid w:val="00B0490C"/>
    <w:pPr>
      <w:spacing w:line="240" w:lineRule="auto"/>
    </w:pPr>
    <w:rPr>
      <w:sz w:val="20"/>
      <w:szCs w:val="20"/>
    </w:rPr>
  </w:style>
  <w:style w:type="paragraph" w:styleId="af5">
    <w:name w:val="annotation subject"/>
    <w:basedOn w:val="ad"/>
    <w:next w:val="ad"/>
    <w:uiPriority w:val="99"/>
    <w:semiHidden/>
    <w:unhideWhenUsed/>
    <w:qFormat/>
    <w:rsid w:val="00B0490C"/>
    <w:rPr>
      <w:b/>
      <w:bCs/>
    </w:rPr>
  </w:style>
  <w:style w:type="paragraph" w:styleId="ae">
    <w:name w:val="Balloon Text"/>
    <w:basedOn w:val="a"/>
    <w:link w:val="Char1"/>
    <w:uiPriority w:val="99"/>
    <w:semiHidden/>
    <w:unhideWhenUsed/>
    <w:qFormat/>
    <w:rsid w:val="00B0490C"/>
    <w:pPr>
      <w:spacing w:after="0" w:line="240" w:lineRule="auto"/>
    </w:pPr>
    <w:rPr>
      <w:rFonts w:ascii="Tahoma" w:hAnsi="Tahoma" w:cs="Tahoma"/>
      <w:sz w:val="16"/>
      <w:szCs w:val="16"/>
    </w:rPr>
  </w:style>
  <w:style w:type="paragraph" w:customStyle="1" w:styleId="2">
    <w:name w:val="Κανονικός πίνακας2"/>
    <w:qFormat/>
    <w:rsid w:val="009B1A45"/>
    <w:rPr>
      <w:rFonts w:ascii="Times New Roman" w:hAnsi="Times New Roman" w:cs="Times New Roman"/>
      <w:sz w:val="20"/>
      <w:szCs w:val="24"/>
      <w:lang w:eastAsia="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3033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ΧΑΤΖΗΚΥΡΙΑΚΟΥ ΕΥΘΥΜΙΑ</dc:creator>
  <cp:lastModifiedBy>Γιώργος</cp:lastModifiedBy>
  <cp:revision>2</cp:revision>
  <dcterms:created xsi:type="dcterms:W3CDTF">2024-09-14T09:22:00Z</dcterms:created>
  <dcterms:modified xsi:type="dcterms:W3CDTF">2024-09-14T09:22:00Z</dcterms:modified>
  <dc:language>el-GR</dc:language>
</cp:coreProperties>
</file>